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b709b3b1a46864a9901f0db6fa6879c56d2cb85"/>
    <w:p>
      <w:pPr>
        <w:pStyle w:val="Heading1"/>
      </w:pPr>
      <w:r>
        <w:t xml:space="preserve">Seminar Presentation Slides: Navigating Mental Health in United States San Francisco</w:t>
      </w:r>
    </w:p>
    <w:bookmarkStart w:id="20" w:name="slide-1-title-and-introduction"/>
    <w:p>
      <w:pPr>
        <w:pStyle w:val="Heading2"/>
      </w:pPr>
      <w:r>
        <w:t xml:space="preserve">Slide 1: Title and Introduction</w:t>
      </w:r>
    </w:p>
    <w:p>
      <w:pPr>
        <w:pStyle w:val="FirstParagraph"/>
      </w:pPr>
      <w:r>
        <w:rPr>
          <w:bCs/>
          <w:b/>
        </w:rPr>
        <w:t xml:space="preserve">Title:</w:t>
      </w:r>
      <w:r>
        <w:t xml:space="preserve">The Evolving Landscape of Psychological Practice in United States San Francisco</w:t>
      </w:r>
    </w:p>
    <w:p>
      <w:pPr>
        <w:pStyle w:val="BodyText"/>
      </w:pPr>
      <w:r>
        <w:rPr>
          <w:bCs/>
          <w:b/>
        </w:rPr>
        <w:t xml:space="preserve">Purpose:</w:t>
      </w:r>
      <w:r>
        <w:t xml:space="preserve">This seminar presentation aims to explore the multifaceted role of the psychologist within the unique cultural, economic, and social ecosystem of United States San Francisco. As one of the most progressive cities in North America, San Francisco presents distinct challenges and opportunities for mental health professionals.</w:t>
      </w:r>
    </w:p>
    <w:p>
      <w:pPr>
        <w:pStyle w:val="BodyText"/>
      </w:pPr>
      <w:r>
        <w:rPr>
          <w:bCs/>
          <w:b/>
        </w:rPr>
        <w:t xml:space="preserve">Context:</w:t>
      </w:r>
      <w:r>
        <w:t xml:space="preserve">In an era where mental health awareness is at an all-time high in United States San Francisco, understanding the specific nuances of local practice is critical. This presentation will address the intersection of high-tech industry stressors, diverse populations, and systemic healthcare disparities that define psychological work in this region.</w:t>
      </w:r>
    </w:p>
    <w:bookmarkEnd w:id="20"/>
    <w:bookmarkStart w:id="21" w:name="slide-2-the-unique-demographic-profile"/>
    <w:p>
      <w:pPr>
        <w:pStyle w:val="Heading2"/>
      </w:pPr>
      <w:r>
        <w:t xml:space="preserve">Slide 2: The Unique Demographic Profile</w:t>
      </w:r>
    </w:p>
    <w:p>
      <w:pPr>
        <w:pStyle w:val="FirstParagraph"/>
      </w:pPr>
      <w:r>
        <w:t xml:space="preserve">To effectively serve the community of United States San Francisco, a psychologist must first understand the demographic tapestry of the city. United States San Francisco is characterized by its extreme diversity, encompassing a wide range of cultural backgrounds, sexual orientations, and gender identities.</w:t>
      </w:r>
    </w:p>
    <w:p>
      <w:pPr>
        <w:numPr>
          <w:ilvl w:val="0"/>
          <w:numId w:val="1001"/>
        </w:numPr>
        <w:pStyle w:val="Compact"/>
      </w:pPr>
      <w:r>
        <w:rPr>
          <w:bCs/>
          <w:b/>
        </w:rPr>
        <w:t xml:space="preserve">Cultural Heterogeneity:</w:t>
      </w:r>
      <w:r>
        <w:t xml:space="preserve">The city hosts large communities from East Asia, Latin America, and Europe. A psychologist practicing in United States San Francisco must be culturally competent to address the specific trauma and resilience factors associated with immigration, acculturation stress, and intergenerational conflicts.</w:t>
      </w:r>
    </w:p>
    <w:p>
      <w:pPr>
        <w:numPr>
          <w:ilvl w:val="0"/>
          <w:numId w:val="1001"/>
        </w:numPr>
        <w:pStyle w:val="Compact"/>
      </w:pPr>
      <w:r>
        <w:rPr>
          <w:bCs/>
          <w:b/>
        </w:rPr>
        <w:t xml:space="preserve">LGBTQ+ Hub:</w:t>
      </w:r>
      <w:r>
        <w:t xml:space="preserve">As a global beacon for LGBTQ+ rights, United States San Francisco requires psychologists to be well-versed in affirmative therapy models. Understanding the unique mental health challenges faced by this community, including minority stress and discrimination-related anxiety, is paramount.</w:t>
      </w:r>
    </w:p>
    <w:p>
      <w:pPr>
        <w:numPr>
          <w:ilvl w:val="0"/>
          <w:numId w:val="1001"/>
        </w:numPr>
        <w:pStyle w:val="Compact"/>
      </w:pPr>
      <w:r>
        <w:rPr>
          <w:bCs/>
          <w:b/>
        </w:rPr>
        <w:t xml:space="preserve">Economic Disparity:</w:t>
      </w:r>
      <w:r>
        <w:t xml:space="preserve">The stark contrast between high-income tech workers and those living below the poverty line creates a complex social environment. Psychologists must navigate issues related to financial insecurity, housing instability, and its profound impact on mental well-being.</w:t>
      </w:r>
    </w:p>
    <w:bookmarkEnd w:id="21"/>
    <w:bookmarkStart w:id="22" w:name="X1e5b43823a87c22cf5ce906cf6e110327f0d3fb"/>
    <w:p>
      <w:pPr>
        <w:pStyle w:val="Heading2"/>
      </w:pPr>
      <w:r>
        <w:t xml:space="preserve">Slide 3: The Tech Industry and Mental Health</w:t>
      </w:r>
    </w:p>
    <w:p>
      <w:pPr>
        <w:pStyle w:val="FirstParagraph"/>
      </w:pPr>
      <w:r>
        <w:t xml:space="preserve">The dominance of the technology sector in United States San Francisco has created a specific set of psychological stressors that are increasingly prevalent in local therapy rooms. The "Silicon Valley" effect, which spills over into the city proper, brings with it high-pressure work environments.</w:t>
      </w:r>
    </w:p>
    <w:p>
      <w:pPr>
        <w:numPr>
          <w:ilvl w:val="0"/>
          <w:numId w:val="1002"/>
        </w:numPr>
        <w:pStyle w:val="Compact"/>
      </w:pPr>
      <w:r>
        <w:rPr>
          <w:bCs/>
          <w:b/>
        </w:rPr>
        <w:t xml:space="preserve">Burnout and Anxiety:</w:t>
      </w:r>
      <w:r>
        <w:t xml:space="preserve">Psychologists in United States San Francisco frequently treat clients suffering from acute burnout, imposter syndrome, and anxiety related to job security in a volatile market. The culture of constant connectivity and "hustle" can lead to chronic stress.</w:t>
      </w:r>
    </w:p>
    <w:p>
      <w:pPr>
        <w:numPr>
          <w:ilvl w:val="0"/>
          <w:numId w:val="1002"/>
        </w:numPr>
        <w:pStyle w:val="Compact"/>
      </w:pPr>
      <w:r>
        <w:rPr>
          <w:bCs/>
          <w:b/>
        </w:rPr>
        <w:t xml:space="preserve">Digital Detox and Mindfulness:</w:t>
      </w:r>
      <w:r>
        <w:t xml:space="preserve">In response to tech saturation, there is a growing demand for evidence-based interventions that promote mindfulness and digital boundaries. Psychologists are adapting traditional cognitive-behavioral techniques to help clients manage screen time and its impact on attention spans and social relationships.</w:t>
      </w:r>
    </w:p>
    <w:p>
      <w:pPr>
        <w:numPr>
          <w:ilvl w:val="0"/>
          <w:numId w:val="1002"/>
        </w:numPr>
        <w:pStyle w:val="Compact"/>
      </w:pPr>
      <w:r>
        <w:rPr>
          <w:bCs/>
          <w:b/>
        </w:rPr>
        <w:t xml:space="preserve">Youth Mental Health:</w:t>
      </w:r>
      <w:r>
        <w:t xml:space="preserve">With many young professionals raising families, there is an increased focus on child psychology in United States San Francisco. Parents are seeking guidance on how to raise resilient children in a hyper-competitive academic and social environment.</w:t>
      </w:r>
    </w:p>
    <w:bookmarkEnd w:id="22"/>
    <w:bookmarkStart w:id="23" w:name="X5d0d3083d0aaf9f34041ce56620a3dca80b5b45"/>
    <w:p>
      <w:pPr>
        <w:pStyle w:val="Heading2"/>
      </w:pPr>
      <w:r>
        <w:t xml:space="preserve">Slide 4: Addressing Homelessness and Trauma</w:t>
      </w:r>
    </w:p>
    <w:p>
      <w:pPr>
        <w:pStyle w:val="FirstParagraph"/>
      </w:pPr>
      <w:r>
        <w:t xml:space="preserve">No discussion of mental health in United States San Francisco is complete without addressing the visible crisis of homelessness. This issue profoundly impacts the local psychological landscape, requiring psychologists to adopt community-based and systemic approaches rather than solely individualistic ones.</w:t>
      </w:r>
    </w:p>
    <w:p>
      <w:pPr>
        <w:numPr>
          <w:ilvl w:val="0"/>
          <w:numId w:val="1003"/>
        </w:numPr>
        <w:pStyle w:val="Compact"/>
      </w:pPr>
      <w:r>
        <w:rPr>
          <w:bCs/>
          <w:b/>
        </w:rPr>
        <w:t xml:space="preserve">Trauma-Informed Care:</w:t>
      </w:r>
      <w:r>
        <w:t xml:space="preserve">A significant portion of the unhoused population in United States San Francisco has experienced severe trauma, including substance use disorders and physical violence. Psychologists must employ trauma-informed care principles to build trust and provide safe therapeutic spaces.</w:t>
      </w:r>
    </w:p>
    <w:p>
      <w:pPr>
        <w:numPr>
          <w:ilvl w:val="0"/>
          <w:numId w:val="1003"/>
        </w:numPr>
        <w:pStyle w:val="Compact"/>
      </w:pPr>
      <w:r>
        <w:rPr>
          <w:bCs/>
          <w:b/>
        </w:rPr>
        <w:t xml:space="preserve">Collaborative Models:</w:t>
      </w:r>
      <w:r>
        <w:t xml:space="preserve">Effective practice often involves collaboration with social workers, medical providers, and non-profit organizations. In United States San Francisco, psychologists frequently work within integrated care settings to ensure that mental health treatment is accessible to those who are unstably housed.</w:t>
      </w:r>
    </w:p>
    <w:p>
      <w:pPr>
        <w:numPr>
          <w:ilvl w:val="0"/>
          <w:numId w:val="1003"/>
        </w:numPr>
        <w:pStyle w:val="Compact"/>
      </w:pPr>
      <w:r>
        <w:rPr>
          <w:bCs/>
          <w:b/>
        </w:rPr>
        <w:t xml:space="preserve">Ethical Considerations:</w:t>
      </w:r>
      <w:r>
        <w:t xml:space="preserve">Psychologists face ethical challenges regarding resource allocation and triage. Navigating these complexities requires a deep commitment to social justice and advocacy, core tenets of modern psychological practice in United States San Francisco.</w:t>
      </w:r>
    </w:p>
    <w:bookmarkEnd w:id="23"/>
    <w:bookmarkStart w:id="24" w:name="Xe4ac5dd065e397a0ce26c72b12087c2c237d9d9"/>
    <w:p>
      <w:pPr>
        <w:pStyle w:val="Heading2"/>
      </w:pPr>
      <w:r>
        <w:t xml:space="preserve">Slide 5: Access to Care and Insurance Nuances</w:t>
      </w:r>
    </w:p>
    <w:p>
      <w:pPr>
        <w:pStyle w:val="FirstParagraph"/>
      </w:pPr>
      <w:r>
        <w:t xml:space="preserve">The structural barriers to mental healthcare in United States San Francisco are significant. While the city has a high concentration of providers, access is not equitable. Psychologists must be adept navigators of the healthcare system to help clients overcome these hurdles.</w:t>
      </w:r>
    </w:p>
    <w:p>
      <w:pPr>
        <w:numPr>
          <w:ilvl w:val="0"/>
          <w:numId w:val="1004"/>
        </w:numPr>
        <w:pStyle w:val="Compact"/>
      </w:pPr>
      <w:r>
        <w:rPr>
          <w:bCs/>
          <w:b/>
        </w:rPr>
        <w:t xml:space="preserve">Cost Barriers:</w:t>
      </w:r>
      <w:r>
        <w:t xml:space="preserve">The high cost of living in United States San Francisco often means that even insured individuals face steep copays and deductibles. Many psychologists operate on sliding scales or accept limited insurance panels to remain accessible.</w:t>
      </w:r>
    </w:p>
    <w:p>
      <w:pPr>
        <w:numPr>
          <w:ilvl w:val="0"/>
          <w:numId w:val="1004"/>
        </w:numPr>
        <w:pStyle w:val="Compact"/>
      </w:pPr>
      <w:r>
        <w:rPr>
          <w:bCs/>
          <w:b/>
        </w:rPr>
        <w:t xml:space="preserve">Mental Health Parity Laws:</w:t>
      </w:r>
      <w:r>
        <w:t xml:space="preserve">Psychologists must stay updated on local and state regulations, such as California’s Mental Health Parity Act, which strives to ensure that coverage for mental health services is comparable to medical/surgical benefits. In United States San Francisco, advocacy for these laws continues to be a vital part of the profession.</w:t>
      </w:r>
    </w:p>
    <w:p>
      <w:pPr>
        <w:numPr>
          <w:ilvl w:val="0"/>
          <w:numId w:val="1004"/>
        </w:numPr>
        <w:pStyle w:val="Compact"/>
      </w:pPr>
      <w:r>
        <w:rPr>
          <w:bCs/>
          <w:b/>
        </w:rPr>
        <w:t xml:space="preserve">Telehealth Expansion:</w:t>
      </w:r>
      <w:r>
        <w:t xml:space="preserve">The pandemic accelerated the adoption of telehealth. Psychologists in United States San Francisco now utilize virtual platforms to reach clients who may lack transportation or have mobility issues, thereby expanding access across different neighborhoods within the city.</w:t>
      </w:r>
    </w:p>
    <w:bookmarkEnd w:id="24"/>
    <w:bookmarkStart w:id="25" w:name="X6e81aa99a95c9af8f8bb6c84239db888bfd7c71"/>
    <w:p>
      <w:pPr>
        <w:pStyle w:val="Heading2"/>
      </w:pPr>
      <w:r>
        <w:t xml:space="preserve">Slide 6: Specialized Populations and Niche Services</w:t>
      </w:r>
    </w:p>
    <w:p>
      <w:pPr>
        <w:pStyle w:val="FirstParagraph"/>
      </w:pPr>
      <w:r>
        <w:t xml:space="preserve">The sophistication of the United States San Francisco market has given rise to specialized niches within psychology. Generalists are increasingly complementing their practice with targeted expertise to meet specific community demands.</w:t>
      </w:r>
    </w:p>
    <w:p>
      <w:pPr>
        <w:numPr>
          <w:ilvl w:val="0"/>
          <w:numId w:val="1005"/>
        </w:numPr>
        <w:pStyle w:val="Compact"/>
      </w:pPr>
      <w:r>
        <w:rPr>
          <w:bCs/>
          <w:b/>
        </w:rPr>
        <w:t xml:space="preserve">Somatic Experiencing and EMDR:</w:t>
      </w:r>
      <w:r>
        <w:t xml:space="preserve">Given the high prevalence of trauma, there is a strong demand for somatic-based therapies. Psychologists in United States San Francisco are increasingly trained in Eye Movement Desensitization and Reprocessing (EMDR) to treat PTSD effectively.</w:t>
      </w:r>
    </w:p>
    <w:p>
      <w:pPr>
        <w:numPr>
          <w:ilvl w:val="0"/>
          <w:numId w:val="1005"/>
        </w:numPr>
        <w:pStyle w:val="Compact"/>
      </w:pPr>
      <w:r>
        <w:rPr>
          <w:bCs/>
          <w:b/>
        </w:rPr>
        <w:t xml:space="preserve">Addiction Medicine:</w:t>
      </w:r>
      <w:r>
        <w:t xml:space="preserve">The city faces challenges related to various substance use disorders. Psychologists often work alongside medical professionals in multidisciplinary teams to provide comprehensive care, integrating psychological support with pharmacological interventions.</w:t>
      </w:r>
    </w:p>
    <w:p>
      <w:pPr>
        <w:numPr>
          <w:ilvl w:val="0"/>
          <w:numId w:val="1005"/>
        </w:numPr>
        <w:pStyle w:val="Compact"/>
      </w:pPr>
      <w:r>
        <w:rPr>
          <w:bCs/>
          <w:b/>
        </w:rPr>
        <w:t xml:space="preserve">Creative Professionals Support:</w:t>
      </w:r>
      <w:r>
        <w:t xml:space="preserve">With a large population of artists and musicians, there is a niche demand for psychologists who understand the unique pressures of creative industries, such as irregular income streams and public scrutiny.</w:t>
      </w:r>
    </w:p>
    <w:bookmarkEnd w:id="25"/>
    <w:bookmarkStart w:id="26" w:name="X7732ae78590ed9653a2ba9a3a7433dbd9738e5d"/>
    <w:p>
      <w:pPr>
        <w:pStyle w:val="Heading2"/>
      </w:pPr>
      <w:r>
        <w:t xml:space="preserve">Slide 7: Professional Development and Ethics</w:t>
      </w:r>
    </w:p>
    <w:p>
      <w:pPr>
        <w:pStyle w:val="FirstParagraph"/>
      </w:pPr>
      <w:r>
        <w:t xml:space="preserve">Maintaining professional excellence in United States San Francisco requires continuous learning and adherence to strict ethical standards. The dynamic nature of the city’s social landscape demands that psychologists remain agile and informed.</w:t>
      </w:r>
    </w:p>
    <w:p>
      <w:pPr>
        <w:numPr>
          <w:ilvl w:val="0"/>
          <w:numId w:val="1006"/>
        </w:numPr>
        <w:pStyle w:val="Compact"/>
      </w:pPr>
      <w:r>
        <w:rPr>
          <w:bCs/>
          <w:b/>
        </w:rPr>
        <w:t xml:space="preserve">Continuing Education:</w:t>
      </w:r>
      <w:r>
        <w:t xml:space="preserve">Psychologists in United States San Francisco must engage in regular continuing education to stay abreast of new research, therapeutic modalities, and legal changes. This is essential for providing evidence-based practice that reflects current scientific consensus.</w:t>
      </w:r>
    </w:p>
    <w:p>
      <w:pPr>
        <w:numPr>
          <w:ilvl w:val="0"/>
          <w:numId w:val="1006"/>
        </w:numPr>
        <w:pStyle w:val="Compact"/>
      </w:pPr>
      <w:r>
        <w:rPr>
          <w:bCs/>
          <w:b/>
        </w:rPr>
        <w:t xml:space="preserve">Cultural Humility:</w:t>
      </w:r>
      <w:r>
        <w:t xml:space="preserve">Beyond cultural competence, the concept of cultural humility is gaining traction. Psychologists are encouraged to approach each client with an attitude of learning and openness, recognizing their own biases and limitations within the context of United States San Francisco’s diverse society.</w:t>
      </w:r>
    </w:p>
    <w:p>
      <w:pPr>
        <w:numPr>
          <w:ilvl w:val="0"/>
          <w:numId w:val="1006"/>
        </w:numPr>
        <w:pStyle w:val="Compact"/>
      </w:pPr>
      <w:r>
        <w:rPr>
          <w:bCs/>
          <w:b/>
        </w:rPr>
        <w:t xml:space="preserve">Burnout Prevention for Providers:</w:t>
      </w:r>
      <w:r>
        <w:t xml:space="preserve">The emotional toll of working with traumatized populations can lead to compassion fatigue. Local psychological associations in United States San Francisco emphasize peer support groups and supervision as critical components of self-care for practitioners.</w:t>
      </w:r>
    </w:p>
    <w:bookmarkEnd w:id="26"/>
    <w:bookmarkStart w:id="27" w:name="slide-8-conclusion-and-future-directions"/>
    <w:p>
      <w:pPr>
        <w:pStyle w:val="Heading2"/>
      </w:pPr>
      <w:r>
        <w:t xml:space="preserve">Slide 8: Conclusion and Future Directions</w:t>
      </w:r>
    </w:p>
    <w:p>
      <w:pPr>
        <w:pStyle w:val="FirstParagraph"/>
      </w:pPr>
      <w:r>
        <w:t xml:space="preserve">In conclusion, the role of the psychologist in United States San Francisco is complex, multifaceted, and deeply intertwined with the city’s social fabric. From addressing tech-industry stressors to managing homelessness-related trauma, psychologists play a pivotal role in maintaining community well-being.</w:t>
      </w:r>
    </w:p>
    <w:p>
      <w:pPr>
        <w:numPr>
          <w:ilvl w:val="0"/>
          <w:numId w:val="1007"/>
        </w:numPr>
        <w:pStyle w:val="Compact"/>
      </w:pPr>
      <w:r>
        <w:rPr>
          <w:bCs/>
          <w:b/>
        </w:rPr>
        <w:t xml:space="preserve">The Path Forward:</w:t>
      </w:r>
      <w:r>
        <w:t xml:space="preserve">Future practice in United States San Francisco will likely see an increased integration of technology and telehealth, alongside a stronger emphasis on preventive mental health strategies. There will also be a continued push for policy changes that improve access to care for marginalized populations.</w:t>
      </w:r>
    </w:p>
    <w:p>
      <w:pPr>
        <w:numPr>
          <w:ilvl w:val="0"/>
          <w:numId w:val="1007"/>
        </w:numPr>
        <w:pStyle w:val="Compact"/>
      </w:pPr>
      <w:r>
        <w:rPr>
          <w:bCs/>
          <w:b/>
        </w:rPr>
        <w:t xml:space="preserve">Final Thoughts:</w:t>
      </w:r>
      <w:r>
        <w:t xml:space="preserve">To succeed as a psychologist in United States San Francisco requires not only clinical skill but also social awareness, ethical vigilance, and a commitment to equity. By understanding the unique contours of this city, mental health professionals can provide more effective, compassionate care to those who need it most.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United States San Francisco</dc:title>
  <dc:creator/>
  <dc:language>en</dc:language>
  <cp:keywords/>
  <dcterms:created xsi:type="dcterms:W3CDTF">2026-07-29T17:20:34Z</dcterms:created>
  <dcterms:modified xsi:type="dcterms:W3CDTF">2026-07-29T17:20:34Z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