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f05e199b9901648d8f63873a9a84dcf1fd8c9cb"/>
    <w:p>
      <w:pPr>
        <w:pStyle w:val="Heading2"/>
      </w:pPr>
      <w:r>
        <w:t xml:space="preserve">The Evolving Role of the Radiologist in Australia Brisbane</w:t>
      </w:r>
    </w:p>
    <w:p>
      <w:pPr>
        <w:pStyle w:val="FirstParagraph"/>
      </w:pPr>
      <w:r>
        <w:rPr>
          <w:bCs/>
          <w:b/>
        </w:rPr>
        <w:t xml:space="preserve">Date:</w:t>
      </w:r>
      <w:r>
        <w:t xml:space="preserve"> </w:t>
      </w:r>
      <w:r>
        <w:t xml:space="preserve">October 24, 2023</w:t>
      </w:r>
      <w:r>
        <w:br/>
      </w:r>
      <w:r>
        <w:rPr>
          <w:bCs/>
          <w:b/>
        </w:rPr>
        <w:t xml:space="preserve">Presenter:</w:t>
      </w:r>
      <w:r>
        <w:t xml:space="preserve"> </w:t>
      </w:r>
      <w:r>
        <w:t xml:space="preserve">Medical Imaging Department Seminar Series</w:t>
      </w:r>
      <w:r>
        <w:br/>
      </w:r>
      <w:r>
        <w:rPr>
          <w:bCs/>
          <w:b/>
        </w:rPr>
        <w:t xml:space="preserve">Audience:</w:t>
      </w:r>
      <w:r>
        <w:t xml:space="preserve"> </w:t>
      </w:r>
      <w:r>
        <w:t xml:space="preserve">Healthcare Professionals and Students in Australia Brisbane</w:t>
      </w:r>
    </w:p>
    <w:bookmarkEnd w:id="20"/>
    <w:bookmarkEnd w:id="21"/>
    <w:p>
      <w:pPr>
        <w:pStyle w:val="BodyText"/>
      </w:pPr>
      <w:r>
        <w:br/>
      </w:r>
    </w:p>
    <w:bookmarkStart w:id="22" w:name="welcome-and-overview"/>
    <w:p>
      <w:pPr>
        <w:pStyle w:val="Heading3"/>
      </w:pPr>
      <w:r>
        <w:t xml:space="preserve">Welcome and Overview</w:t>
      </w:r>
    </w:p>
    <w:p>
      <w:pPr>
        <w:pStyle w:val="FirstParagraph"/>
      </w:pPr>
      <w:r>
        <w:t xml:space="preserve">Welcome to this comprehensive seminar presentation slides document focused on the critical role of the radiologist within the healthcare ecosystem of Australia Brisbane. As medical imaging technology continues to advance, the scope of practice for a Radiologist has expanded significantly beyond traditional film interpretation. This session aims to explore how these specialists contribute to patient care, diagnostic accuracy, and therapeutic interventions specifically within our local region.</w:t>
      </w:r>
    </w:p>
    <w:p>
      <w:pPr>
        <w:pStyle w:val="BodyText"/>
      </w:pPr>
      <w:r>
        <w:t xml:space="preserve">We will examine the unique challenges faced by healthcare providers in Australia Brisbane, including geographic accessibility issues inherent to large metropolitan and regional areas. By understanding the multifaceted nature of modern radiology, we can better appreciate how a Radiologist serves as a cornerstone of multidisciplinary care teams across various hospitals and clinics.</w:t>
      </w:r>
    </w:p>
    <w:bookmarkEnd w:id="22"/>
    <w:p>
      <w:pPr>
        <w:pStyle w:val="BodyText"/>
      </w:pPr>
      <w:r>
        <w:br/>
      </w:r>
    </w:p>
    <w:bookmarkStart w:id="23" w:name="what-is-a-radiologist"/>
    <w:p>
      <w:pPr>
        <w:pStyle w:val="Heading3"/>
      </w:pPr>
      <w:r>
        <w:t xml:space="preserve">What is a Radiologist?</w:t>
      </w:r>
    </w:p>
    <w:p>
      <w:pPr>
        <w:pStyle w:val="FirstParagraph"/>
      </w:pPr>
      <w:r>
        <w:t xml:space="preserve">A Radiologist is a medical doctor who specializes in diagnosing and treating diseases using medical imaging technologies. In the context of Australia Brisbane, these professionals are integral to both public health systems, such as Royal Brisbane and Women’s Hospital (RBWH), and private diagnostic centers. The core responsibilities include:</w:t>
      </w:r>
    </w:p>
    <w:p>
      <w:pPr>
        <w:numPr>
          <w:ilvl w:val="0"/>
          <w:numId w:val="1001"/>
        </w:numPr>
        <w:pStyle w:val="Compact"/>
      </w:pPr>
      <w:r>
        <w:rPr>
          <w:bCs/>
          <w:b/>
        </w:rPr>
        <w:t xml:space="preserve">Diagnostics:</w:t>
      </w:r>
      <w:r>
        <w:t xml:space="preserve"> </w:t>
      </w:r>
      <w:r>
        <w:t xml:space="preserve">Interpreting images from X-rays, CT scans, MRIs, Ultrasound (Sonography), and Nuclear Medicine.</w:t>
      </w:r>
    </w:p>
    <w:p>
      <w:pPr>
        <w:numPr>
          <w:ilvl w:val="0"/>
          <w:numId w:val="1001"/>
        </w:numPr>
        <w:pStyle w:val="Compact"/>
      </w:pPr>
      <w:r>
        <w:rPr>
          <w:bCs/>
          <w:b/>
        </w:rPr>
        <w:t xml:space="preserve">Treatment Planning:</w:t>
      </w:r>
      <w:r>
        <w:t xml:space="preserve"> </w:t>
      </w:r>
      <w:r>
        <w:t xml:space="preserve">Providing critical information that guides surgeons and oncologists in developing treatment strategies.</w:t>
      </w:r>
    </w:p>
    <w:p>
      <w:pPr>
        <w:numPr>
          <w:ilvl w:val="0"/>
          <w:numId w:val="1001"/>
        </w:numPr>
        <w:pStyle w:val="Compact"/>
      </w:pPr>
      <w:r>
        <w:rPr>
          <w:bCs/>
          <w:b/>
        </w:rPr>
        <w:t xml:space="preserve">Invasive Procedures:</w:t>
      </w:r>
      <w:r>
        <w:t xml:space="preserve"> </w:t>
      </w:r>
      <w:r>
        <w:t xml:space="preserve">Many Radiologists are also Interventionalists who perform minimally invasive, image-guided procedures such as biopsies, drainages, and angioplasties.</w:t>
      </w:r>
    </w:p>
    <w:bookmarkEnd w:id="23"/>
    <w:p>
      <w:pPr>
        <w:pStyle w:val="FirstParagraph"/>
      </w:pPr>
      <w:r>
        <w:br/>
      </w:r>
    </w:p>
    <w:bookmarkStart w:id="24" w:name="X2e2f1f6bffb40bf7fed818bef807d83d13867e5"/>
    <w:p>
      <w:pPr>
        <w:pStyle w:val="Heading3"/>
      </w:pPr>
      <w:r>
        <w:t xml:space="preserve">The Healthcare Context in Australia Brisbane</w:t>
      </w:r>
    </w:p>
    <w:p>
      <w:pPr>
        <w:pStyle w:val="FirstParagraph"/>
      </w:pPr>
      <w:r>
        <w:t xml:space="preserve">Australia Brisbane is characterized by a robust healthcare infrastructure that combines high-tech public hospitals with a thriving private sector. However, the region also faces distinct challenges. With a growing population and an aging demographic, the demand for diagnostic imaging services is increasing rapidly. Radiologists in this region must manage high patient volumes while maintaining exceptional standards of care.</w:t>
      </w:r>
    </w:p>
    <w:p>
      <w:pPr>
        <w:pStyle w:val="BodyText"/>
      </w:pPr>
      <w:r>
        <w:t xml:space="preserve">Furthermore, Australia Brisbane serves as a hub for medical research and innovation in Queensland. Local radiologists often collaborate with universities such as the University of Queensland to pioneer new imaging techniques. This academic linkage ensures that practitioners stay at the forefront of global medical advancements, bringing cutting-edge solutions directly to patients in our community.</w:t>
      </w:r>
    </w:p>
    <w:bookmarkEnd w:id="24"/>
    <w:p>
      <w:pPr>
        <w:pStyle w:val="BodyText"/>
      </w:pPr>
      <w:r>
        <w:br/>
      </w:r>
    </w:p>
    <w:bookmarkStart w:id="25" w:name="subspecialization-within-radiology"/>
    <w:p>
      <w:pPr>
        <w:pStyle w:val="Heading3"/>
      </w:pPr>
      <w:r>
        <w:t xml:space="preserve">Subspecialization within Radiology</w:t>
      </w:r>
    </w:p>
    <w:p>
      <w:pPr>
        <w:pStyle w:val="FirstParagraph"/>
      </w:pPr>
      <w:r>
        <w:t xml:space="preserve">The modern radiologist is rarely a generalist in all forms of imaging. In Australia Brisbane, most specialists focus on specific subspecialties to ensure the highest level of expertise for complex cases. These include:</w:t>
      </w:r>
    </w:p>
    <w:p>
      <w:pPr>
        <w:numPr>
          <w:ilvl w:val="0"/>
          <w:numId w:val="1002"/>
        </w:numPr>
        <w:pStyle w:val="Compact"/>
      </w:pPr>
      <w:r>
        <w:rPr>
          <w:bCs/>
          <w:b/>
        </w:rPr>
        <w:t xml:space="preserve">Radiation Oncology and Nuclear Medicine:</w:t>
      </w:r>
      <w:r>
        <w:t xml:space="preserve"> </w:t>
      </w:r>
      <w:r>
        <w:t xml:space="preserve">Focusing on cancer treatment planning and radioactive tracer diagnostics.</w:t>
      </w:r>
    </w:p>
    <w:p>
      <w:pPr>
        <w:numPr>
          <w:ilvl w:val="0"/>
          <w:numId w:val="1002"/>
        </w:numPr>
        <w:pStyle w:val="Compact"/>
      </w:pPr>
      <w:r>
        <w:rPr>
          <w:bCs/>
          <w:b/>
        </w:rPr>
        <w:t xml:space="preserve">Pediatric Radiology:</w:t>
      </w:r>
      <w:r>
        <w:t xml:space="preserve"> </w:t>
      </w:r>
      <w:r>
        <w:t xml:space="preserve">Specialized care for children, requiring unique protocols to minimize radiation exposure.</w:t>
      </w:r>
    </w:p>
    <w:p>
      <w:pPr>
        <w:numPr>
          <w:ilvl w:val="0"/>
          <w:numId w:val="1002"/>
        </w:numPr>
        <w:pStyle w:val="Compact"/>
      </w:pPr>
      <w:r>
        <w:rPr>
          <w:bCs/>
          <w:b/>
        </w:rPr>
        <w:t xml:space="preserve">Breast Imaging:</w:t>
      </w:r>
      <w:r>
        <w:t xml:space="preserve"> </w:t>
      </w:r>
      <w:r>
        <w:t xml:space="preserve">Crucial for early detection of breast cancer through mammography and MRI, a priority area in Australian public health initiatives.</w:t>
      </w:r>
    </w:p>
    <w:p>
      <w:pPr>
        <w:numPr>
          <w:ilvl w:val="0"/>
          <w:numId w:val="1002"/>
        </w:numPr>
        <w:pStyle w:val="Compact"/>
      </w:pPr>
      <w:r>
        <w:rPr>
          <w:bCs/>
          <w:b/>
        </w:rPr>
        <w:t xml:space="preserve">Musculoskeletal Radiology:</w:t>
      </w:r>
      <w:r>
        <w:t xml:space="preserve"> </w:t>
      </w:r>
      <w:r>
        <w:t xml:space="preserve">Essential given the active lifestyle of many Australians, addressing sports injuries and degenerative joint diseases.</w:t>
      </w:r>
    </w:p>
    <w:bookmarkEnd w:id="25"/>
    <w:p>
      <w:pPr>
        <w:pStyle w:val="FirstParagraph"/>
      </w:pPr>
      <w:r>
        <w:br/>
      </w:r>
    </w:p>
    <w:bookmarkStart w:id="26" w:name="tech-driven-diagnosis"/>
    <w:p>
      <w:pPr>
        <w:pStyle w:val="Heading3"/>
      </w:pPr>
      <w:r>
        <w:t xml:space="preserve">Tech-Driven Diagnosis</w:t>
      </w:r>
    </w:p>
    <w:p>
      <w:pPr>
        <w:pStyle w:val="FirstParagraph"/>
      </w:pPr>
      <w:r>
        <w:t xml:space="preserve">The integration of Artificial Intelligence (AI) is transforming the work of a Radiologist. In Australia Brisbane, leading institutions are already piloting AI tools that assist in detecting anomalies such as lung nodules or fractures with greater speed and accuracy. However, it is crucial to emphasize that AI serves as an aid, not a replacement. The clinical judgment of the Radiologist remains irreplaceable.</w:t>
      </w:r>
    </w:p>
    <w:p>
      <w:pPr>
        <w:pStyle w:val="BodyText"/>
      </w:pPr>
      <w:r>
        <w:t xml:space="preserve">PACS (Picture Archiving and Communication Systems) and RIS (Radiology Information Systems) are standard in Australia Brisbane facilities, allowing for seamless electronic transfer of images between referring doctors in general practices and the Radiologist. This digital connectivity is vital for ensuring timely diagnoses, particularly in emergency departments where seconds count.</w:t>
      </w:r>
    </w:p>
    <w:bookmarkEnd w:id="26"/>
    <w:p>
      <w:pPr>
        <w:pStyle w:val="BodyText"/>
      </w:pPr>
      <w:r>
        <w:br/>
      </w:r>
    </w:p>
    <w:bookmarkStart w:id="27" w:name="safety-standards-and-ethics"/>
    <w:p>
      <w:pPr>
        <w:pStyle w:val="Heading3"/>
      </w:pPr>
      <w:r>
        <w:t xml:space="preserve">Safety Standards and Ethics</w:t>
      </w:r>
    </w:p>
    <w:p>
      <w:pPr>
        <w:pStyle w:val="FirstParagraph"/>
      </w:pPr>
      <w:r>
        <w:t xml:space="preserve">A primary duty of any Radiologist is patient safety, particularly regarding ionizing radiation. In Australia Brisbane, strict adherence to the Australian Radiation Protection and Nuclear Safety Agency (ARPANSA) guidelines is mandatory. Radiologists are trained to apply the ALARA principle: As Low As Reasonably Achievable.</w:t>
      </w:r>
    </w:p>
    <w:p>
      <w:pPr>
        <w:pStyle w:val="BodyText"/>
      </w:pPr>
      <w:r>
        <w:t xml:space="preserve">This involves optimizing imaging parameters to reduce dose without compromising image quality. For vulnerable populations, such as pregnant women or young children, special protocols are strictly enforced. The ethical practice of a Radiologist also involves clear communication with patients and referring physicians, ensuring that results are conveyed accurately and compassionately.</w:t>
      </w:r>
    </w:p>
    <w:bookmarkEnd w:id="27"/>
    <w:p>
      <w:pPr>
        <w:pStyle w:val="BodyText"/>
      </w:pPr>
      <w:r>
        <w:br/>
      </w:r>
    </w:p>
    <w:bookmarkStart w:id="28" w:name="challenges-in-the-profession"/>
    <w:p>
      <w:pPr>
        <w:pStyle w:val="Heading3"/>
      </w:pPr>
      <w:r>
        <w:t xml:space="preserve">Challenges in the Profession</w:t>
      </w:r>
    </w:p>
    <w:p>
      <w:pPr>
        <w:pStyle w:val="FirstParagraph"/>
      </w:pPr>
      <w:r>
        <w:t xml:space="preserve">Despite advancements, Radiologists in Australia Brisbane face significant challenges. Workforce shortages are a national issue, leading to increased burnout rates due to high workloads and night shifts. Additionally, the rural-urban divide remains a concern; while Brisbane has concentrated expertise, regional Queensland relies heavily on tele-radiology services where local images are interpreted by specialists in the city.</w:t>
      </w:r>
    </w:p>
    <w:p>
      <w:pPr>
        <w:pStyle w:val="BodyText"/>
      </w:pPr>
      <w:r>
        <w:t xml:space="preserve">Future outlooks suggest a shift towards more personalized medicine. Radiomics, which involves extracting quantitative data from medical images to predict disease behavior and treatment response, is an emerging field. A Radiologist will increasingly act as a data scientist, correlating imaging phenotypes with genetic and clinical data to tailor treatments for individual patients.</w:t>
      </w:r>
    </w:p>
    <w:bookmarkEnd w:id="28"/>
    <w:p>
      <w:pPr>
        <w:pStyle w:val="BodyText"/>
      </w:pPr>
      <w:r>
        <w:br/>
      </w:r>
    </w:p>
    <w:bookmarkStart w:id="29" w:name="summary-and-key-takeaways"/>
    <w:p>
      <w:pPr>
        <w:pStyle w:val="Heading3"/>
      </w:pPr>
      <w:r>
        <w:t xml:space="preserve">Summary and Key Takeaways</w:t>
      </w:r>
    </w:p>
    <w:p>
      <w:pPr>
        <w:pStyle w:val="FirstParagraph"/>
      </w:pPr>
      <w:r>
        <w:t xml:space="preserve">In conclusion, the Radiologist plays an indispensable role in the healthcare system of Australia Brisbane. From emergency diagnostics to complex cancer staging and interventional treatments, their expertise ensures that patients receive accurate and timely care.</w:t>
      </w:r>
    </w:p>
    <w:p>
      <w:pPr>
        <w:numPr>
          <w:ilvl w:val="0"/>
          <w:numId w:val="1003"/>
        </w:numPr>
        <w:pStyle w:val="Compact"/>
      </w:pPr>
      <w:r>
        <w:t xml:space="preserve">Radiology is a dynamic field driven by technological innovation and subspecialized expertise.</w:t>
      </w:r>
    </w:p>
    <w:p>
      <w:pPr>
        <w:numPr>
          <w:ilvl w:val="0"/>
          <w:numId w:val="1003"/>
        </w:numPr>
        <w:pStyle w:val="Compact"/>
      </w:pPr>
      <w:r>
        <w:t xml:space="preserve">The integration of AI enhances but does not replace the critical thinking of the Radiologist.</w:t>
      </w:r>
    </w:p>
    <w:p>
      <w:pPr>
        <w:numPr>
          <w:ilvl w:val="0"/>
          <w:numId w:val="1003"/>
        </w:numPr>
        <w:pStyle w:val="Compact"/>
      </w:pPr>
      <w:r>
        <w:t xml:space="preserve">Safety, ethics, and patient communication remain central to practice in Australia Brisbane.</w:t>
      </w:r>
    </w:p>
    <w:bookmarkEnd w:id="29"/>
    <w:p>
      <w:pPr>
        <w:pStyle w:val="FirstParagraph"/>
      </w:pPr>
      <w:r>
        <w:br/>
      </w:r>
    </w:p>
    <w:bookmarkStart w:id="30" w:name="questions-and-discussion"/>
    <w:p>
      <w:pPr>
        <w:pStyle w:val="Heading3"/>
      </w:pPr>
      <w:r>
        <w:t xml:space="preserve">Questions and Discussion</w:t>
      </w:r>
    </w:p>
    <w:p>
      <w:pPr>
        <w:pStyle w:val="FirstParagraph"/>
      </w:pPr>
      <w:r>
        <w:t xml:space="preserve">We now open the floor for questions regarding the role of the Radiologist, the specific healthcare landscape in Australia Brisbane, or any technical aspects discussed. Your engagement helps us better understand how to continue improving medical imaging services for our community.</w:t>
      </w:r>
    </w:p>
    <w:p>
      <w:pPr>
        <w:pStyle w:val="BodyText"/>
      </w:pPr>
      <w:r>
        <w:rPr>
          <w:bCs/>
          <w:b/>
        </w:rPr>
        <w:t xml:space="preserve">Thank you for your attention.</w:t>
      </w:r>
    </w:p>
    <w:bookmarkEnd w:id="30"/>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Radiologist in Australia Brisbane</dc:title>
  <dc:creator/>
  <dc:language>en</dc:language>
  <cp:keywords/>
  <dcterms:created xsi:type="dcterms:W3CDTF">2026-07-29T16:58:50Z</dcterms:created>
  <dcterms:modified xsi:type="dcterms:W3CDTF">2026-07-29T16:58:50Z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