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Radiologist</w:t>
      </w:r>
      <w:r>
        <w:t xml:space="preserve"> </w:t>
      </w:r>
      <w:r>
        <w:t xml:space="preserve">in</w:t>
      </w:r>
      <w:r>
        <w:t xml:space="preserve"> </w:t>
      </w:r>
      <w:r>
        <w:t xml:space="preserve">India</w:t>
      </w:r>
      <w:r>
        <w:t xml:space="preserve"> </w:t>
      </w:r>
      <w:r>
        <w:t xml:space="preserve">New</w:t>
      </w:r>
      <w:r>
        <w:t xml:space="preserve"> </w:t>
      </w:r>
      <w:r>
        <w:t xml:space="preserve">Delhi</w:t>
      </w:r>
    </w:p>
    <w:bookmarkStart w:id="26" w:name="X1a97c5049b8975fcc99c3ba95d16c52cedb939d"/>
    <w:p>
      <w:pPr>
        <w:pStyle w:val="Heading1"/>
      </w:pPr>
      <w:r>
        <w:t xml:space="preserve">Seminar Presentation Slides: The Evolving Role of the Radiologist in India New Delhi</w:t>
      </w:r>
    </w:p>
    <w:bookmarkStart w:id="20" w:name="X0bb56db0857cd8924c8201fe73d3374308c179e"/>
    <w:p>
      <w:pPr>
        <w:pStyle w:val="Heading2"/>
      </w:pPr>
      <w:r>
        <w:rPr>
          <w:bCs/>
          <w:b/>
        </w:rPr>
        <w:t xml:space="preserve">this is a comment to add length and context for the seminar presentation slides regarding radiologists working in india new delhi specifically</w:t>
      </w:r>
    </w:p>
    <w:p>
      <w:pPr>
        <w:pStyle w:val="FirstParagraph"/>
      </w:pPr>
      <w:r>
        <w:t xml:space="preserve">In this comprehensive document, which serves as the textual backbone for our seminar presentation slides, we will delve deeply into the critical role that medical imaging plays within the bustling healthcare ecosystem of India New Delhi. The Radiologist is not merely a technician but a pivotal diagnostician whose expertise dictates treatment pathways for millions of patients across this metropolitan hub. As we structure these seminar presentation slides, it is imperative to recognize that India New Delhi represents one of the most dynamic and challenging medical environments in the world, where high patient volumes meet cutting-edge technological advancements. This document aims to provide a thorough exploration of how the Radiologist adapts to these unique pressures and opportunities within the specific geographical and socio-economic context of India New Delhi.</w:t>
      </w:r>
    </w:p>
    <w:bookmarkEnd w:id="20"/>
    <w:bookmarkStart w:id="21" w:name="X96527fd6158551aa6b42917d2497515ae415f8f"/>
    <w:p>
      <w:pPr>
        <w:pStyle w:val="Heading2"/>
      </w:pPr>
      <w:r>
        <w:rPr>
          <w:bCs/>
          <w:b/>
        </w:rPr>
        <w:t xml:space="preserve">this section highlights the foundational importance of imaging technology in modern diagnostics as presented in our seminar presentation slides about radiologists</w:t>
      </w:r>
    </w:p>
    <w:p>
      <w:pPr>
        <w:pStyle w:val="FirstParagraph"/>
      </w:pPr>
      <w:r>
        <w:t xml:space="preserve">The foundation of modern medicine rests heavily on diagnostic accuracy, and there is no greater ally to clinical precision than advanced medical imaging. In the context of India New Delhi, where population density creates immense pressure on healthcare infrastructure, the Radiologist serves as a force multiplier for physicians. Whether it is detecting early-stage cancers through mammography or identifying acute strokes via CT angiography, the skills of the Radiologist are indispensable. Our seminar presentation slides emphasize that without the detailed insights provided by MRI, CT scans, and Ultrasound technologies employed by these specialists, clinical decision-making in India New Delhi would be significantly hampered by uncertainty and delayed interventions.</w:t>
      </w:r>
    </w:p>
    <w:bookmarkEnd w:id="21"/>
    <w:bookmarkStart w:id="22" w:name="X4252683fda2ba43f059fa06b93d4edb314cae8b"/>
    <w:p>
      <w:pPr>
        <w:pStyle w:val="Heading2"/>
      </w:pPr>
      <w:r>
        <w:rPr>
          <w:bCs/>
          <w:b/>
        </w:rPr>
        <w:t xml:space="preserve">this part discusses the technological infrastructure supporting radiologists in india new delhi as detailed in our seminar presentation slides</w:t>
      </w:r>
    </w:p>
    <w:p>
      <w:pPr>
        <w:pStyle w:val="FirstParagraph"/>
      </w:pPr>
      <w:r>
        <w:t xml:space="preserve">India New Delhi is rapidly becoming a hub for advanced medical technology, and this transformation is directly benefiting the Radiologist community. The deployment of high-field strength MRI machines, multi-slice CT scanners, and digital radiography systems has revolutionized diagnostic capabilities in this region. However, with great technology comes the responsibility of proper utilization. The seminar presentation slides must highlight that training programs for Radiologists in India New Delhi are increasingly focused on mastering these complex modalities. Furthermore, the integration of Picture Archiving and Communication Systems (PACS) allows for seamless image sharing across hospitals in India New Delhi, enabling remote consultations and second opinions from leading experts within the city.</w:t>
      </w:r>
    </w:p>
    <w:bookmarkEnd w:id="22"/>
    <w:bookmarkStart w:id="23" w:name="X578145ed9808b12e66ff86c13d3a490d342f42e"/>
    <w:p>
      <w:pPr>
        <w:pStyle w:val="Heading2"/>
      </w:pPr>
      <w:r>
        <w:rPr>
          <w:bCs/>
          <w:b/>
        </w:rPr>
        <w:t xml:space="preserve">this segment addresses the challenges faced by radiologists in india new delhi as outlined in our seminar presentation slides</w:t>
      </w:r>
    </w:p>
    <w:p>
      <w:pPr>
        <w:pStyle w:val="FirstParagraph"/>
      </w:pPr>
      <w:r>
        <w:t xml:space="preserve">Despite technological advancements, the Radiologist in India New Delhi faces unique challenges that must be addressed to ensure optimal patient care. One of the primary concerns is workload management. Given the sheer volume of patients seeking care in this metropolitan area, a single Radiologist may be required to interpret hundreds of images daily. This high-volume environment can lead to burnout if not managed effectively through proper staffing and workflow optimization. Additionally, there is the challenge of ensuring equitable access to diagnostic services across different socioeconomic strata within India New Delhi. Our seminar presentation slides argue that policy interventions are needed to support Radiologists working in under-resourced areas of this city.</w:t>
      </w:r>
    </w:p>
    <w:bookmarkEnd w:id="23"/>
    <w:bookmarkStart w:id="24" w:name="Xbb8d45cc6e1431271d91e78050200466621ef1d"/>
    <w:p>
      <w:pPr>
        <w:pStyle w:val="Heading2"/>
      </w:pPr>
      <w:r>
        <w:rPr>
          <w:bCs/>
          <w:b/>
        </w:rPr>
        <w:t xml:space="preserve">this portion explores the impact of artificial intelligence on radiology practice in india new delhi as discussed in our seminar presentation slides</w:t>
      </w:r>
    </w:p>
    <w:p>
      <w:pPr>
        <w:pStyle w:val="FirstParagraph"/>
      </w:pPr>
      <w:r>
        <w:t xml:space="preserve">The integration of Artificial Intelligence (AI) into radiological practice is no longer a futuristic concept but a present reality affecting how Radiologists work in India New Delhi. AI algorithms are being deployed to assist in the detection of nodules, fractures, and hemorrhages, thereby acting as a safety net for human error. For the Radiologist practicing in India New Delhi, this means shifting from simple image acquisition to more complex analytical roles where they supervise AI outputs and correlate findings with clinical data. This symbiotic relationship between human expertise and machine intelligence enhances diagnostic accuracy while potentially reducing reporting times for patients who are waiting in crowded clinics across India New Delhi.</w:t>
      </w:r>
    </w:p>
    <w:bookmarkEnd w:id="24"/>
    <w:bookmarkStart w:id="25" w:name="X54d1d41a7fa86ea0459aa49c401723bb0498174"/>
    <w:p>
      <w:pPr>
        <w:pStyle w:val="Heading2"/>
      </w:pPr>
      <w:r>
        <w:rPr>
          <w:bCs/>
          <w:b/>
        </w:rPr>
        <w:t xml:space="preserve">this final section summarizes the future outlook for radiologists in india new delhi as presented in our seminar presentation slides</w:t>
      </w:r>
    </w:p>
    <w:p>
      <w:pPr>
        <w:pStyle w:val="FirstParagraph"/>
      </w:pPr>
      <w:r>
        <w:t xml:space="preserve">In conclusion, the future of healthcare in India New Delhi is intrinsically linked to the continued evolution and support of its Radiologist workforce. As we wrap up these seminar presentation slides, it is clear that collaboration between government bodies, medical institutions, and private sectors will be essential to sustain this growth. Investing in education for aspiring Radiologists, improving working conditions, and fostering innovation in imaging technologies are all critical steps toward building a robust healthcare system in India New Delhi. The Radiologist remains the cornerstone of diagnostic medicine, and their role will only expand as new challenges arise. It is our collective responsibility to ensure that these professionals have the tools and support they need to save lives effectively in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Radiologist in India New Delhi</dc:title>
  <dc:creator/>
  <dc:language>en</dc:language>
  <cp:keywords/>
  <dcterms:created xsi:type="dcterms:W3CDTF">2026-07-29T14:32:20Z</dcterms:created>
  <dcterms:modified xsi:type="dcterms:W3CDTF">2026-07-29T14:32:20Z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