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Radiologists</w:t>
      </w:r>
      <w:r>
        <w:t xml:space="preserve"> </w:t>
      </w:r>
      <w:r>
        <w:t xml:space="preserve">in</w:t>
      </w:r>
      <w:r>
        <w:t xml:space="preserve"> </w:t>
      </w:r>
      <w:r>
        <w:t xml:space="preserve">Myanmar</w:t>
      </w:r>
      <w:r>
        <w:t xml:space="preserve"> </w:t>
      </w:r>
      <w:r>
        <w:t xml:space="preserve">Yangon</w:t>
      </w:r>
    </w:p>
    <w:bookmarkStart w:id="21" w:name="seminar-presentation-slides"/>
    <w:p>
      <w:pPr>
        <w:pStyle w:val="Heading1"/>
      </w:pPr>
      <w:r>
        <w:t xml:space="preserve">Seminar Presentation Slides</w:t>
      </w:r>
    </w:p>
    <w:bookmarkStart w:id="20" w:name="X0ca6a4fdfe4271ecf639d05e77dda2f0eec2dc8"/>
    <w:p>
      <w:pPr>
        <w:pStyle w:val="Heading3"/>
      </w:pPr>
      <w:r>
        <w:t xml:space="preserve">Presentation Topic: Advancing Diagnostic Excellence in Myanmar Yangon Through the Specialized Role of the Radiologist</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Yangon Medical Association Hall, Myanmar Yangon</w:t>
      </w:r>
    </w:p>
    <w:bookmarkEnd w:id="20"/>
    <w:bookmarkEnd w:id="21"/>
    <w:p>
      <w:pPr>
        <w:pStyle w:val="BodyText"/>
      </w:pPr>
      <w:r>
        <w:t xml:space="preserve">Slide 1: Introduction and Context</w:t>
      </w:r>
    </w:p>
    <w:p>
      <w:pPr>
        <w:pStyle w:val="BodyText"/>
      </w:pPr>
      <w:r>
        <w:rPr>
          <w:bCs/>
          <w:b/>
        </w:rPr>
        <w:t xml:space="preserve">Welcome to this specialized Seminar Presentation Slides series.</w:t>
      </w:r>
    </w:p>
    <w:p>
      <w:pPr>
        <w:pStyle w:val="BodyText"/>
      </w:pPr>
      <w:r>
        <w:t xml:space="preserve">This presentation is dedicated to exploring the critical evolution of diagnostic medicine within our region. Specifically, we focus on the indispensable role of the Radiologist in modernizing healthcare infrastructure in Myanmar Yangon. As our capital city rapidly develops, so too must its medical capabilities to meet growing public health demands.</w:t>
      </w:r>
    </w:p>
    <w:p>
      <w:pPr>
        <w:pStyle w:val="BodyText"/>
      </w:pPr>
      <w:r>
        <w:t xml:space="preserve">Slide 2: Defining the Radiologist's Role</w:t>
      </w:r>
    </w:p>
    <w:bookmarkStart w:id="22" w:name="the-medical-detective"/>
    <w:p>
      <w:pPr>
        <w:pStyle w:val="Heading3"/>
      </w:pPr>
      <w:r>
        <w:t xml:space="preserve">The Medical Detective</w:t>
      </w:r>
    </w:p>
    <w:p>
      <w:pPr>
        <w:numPr>
          <w:ilvl w:val="0"/>
          <w:numId w:val="1001"/>
        </w:numPr>
        <w:pStyle w:val="Compact"/>
      </w:pPr>
      <w:r>
        <w:t xml:space="preserve">A Radiologist is a physician who specializes in using medical imaging technology to diagnose and treat diseases.</w:t>
      </w:r>
    </w:p>
    <w:p>
      <w:pPr>
        <w:numPr>
          <w:ilvl w:val="0"/>
          <w:numId w:val="1001"/>
        </w:numPr>
        <w:pStyle w:val="Compact"/>
      </w:pPr>
      <w:r>
        <w:t xml:space="preserve">In Myanmar Yangon, the demand for precise diagnostics has surged due to increasing urbanization and lifestyle-related health issues.</w:t>
      </w:r>
    </w:p>
    <w:p>
      <w:pPr>
        <w:numPr>
          <w:ilvl w:val="0"/>
          <w:numId w:val="1001"/>
        </w:numPr>
        <w:pStyle w:val="Compact"/>
      </w:pPr>
      <w:r>
        <w:t xml:space="preserve">Radiologists interpret X-rays, CT scans, MRIs, ultrasound images, and nuclear medicine studies to provide critical data for clinical decision-making.</w:t>
      </w:r>
    </w:p>
    <w:bookmarkEnd w:id="22"/>
    <w:p>
      <w:pPr>
        <w:pStyle w:val="FirstParagraph"/>
      </w:pPr>
      <w:r>
        <w:t xml:space="preserve">Slide 3: The Healthcare Landscape in Myanmar Yangon</w:t>
      </w:r>
    </w:p>
    <w:bookmarkStart w:id="23" w:name="growth-and-challenges"/>
    <w:p>
      <w:pPr>
        <w:pStyle w:val="Heading3"/>
      </w:pPr>
      <w:r>
        <w:t xml:space="preserve">Growth and Challenges</w:t>
      </w:r>
    </w:p>
    <w:p>
      <w:pPr>
        <w:pStyle w:val="FirstParagraph"/>
      </w:pPr>
      <w:r>
        <w:rPr>
          <w:bCs/>
          <w:b/>
        </w:rPr>
        <w:t xml:space="preserve">Seminar Presentation Slides Context:</w:t>
      </w:r>
    </w:p>
    <w:p>
      <w:pPr>
        <w:numPr>
          <w:ilvl w:val="0"/>
          <w:numId w:val="1002"/>
        </w:numPr>
        <w:pStyle w:val="Compact"/>
      </w:pPr>
      <w:r>
        <w:rPr>
          <w:bCs/>
          <w:b/>
        </w:rPr>
        <w:t xml:space="preserve">Rapid Urbanization:</w:t>
      </w:r>
      <w:r>
        <w:t xml:space="preserve"> </w:t>
      </w:r>
      <w:r>
        <w:t xml:space="preserve">Myanmar Yangon is the commercial hub of the country, facing unique public health challenges including infectious diseases, non-communicable diseases (NCDs), and trauma cases.</w:t>
      </w:r>
    </w:p>
    <w:p>
      <w:pPr>
        <w:numPr>
          <w:ilvl w:val="0"/>
          <w:numId w:val="1002"/>
        </w:numPr>
        <w:pStyle w:val="Compact"/>
      </w:pPr>
      <w:r>
        <w:rPr>
          <w:bCs/>
          <w:b/>
        </w:rPr>
        <w:t xml:space="preserve">Infrastructure Expansion:</w:t>
      </w:r>
      <w:r>
        <w:t xml:space="preserve"> </w:t>
      </w:r>
      <w:r>
        <w:t xml:space="preserve">Private hospitals in Myanmar Yangon are increasingly adopting advanced imaging technologies.</w:t>
      </w:r>
    </w:p>
    <w:p>
      <w:pPr>
        <w:numPr>
          <w:ilvl w:val="0"/>
          <w:numId w:val="1002"/>
        </w:numPr>
        <w:pStyle w:val="Compact"/>
      </w:pPr>
      <w:r>
        <w:rPr>
          <w:bCs/>
          <w:b/>
        </w:rPr>
        <w:t xml:space="preserve">The Gap:</w:t>
      </w:r>
      <w:r>
        <w:t xml:space="preserve"> </w:t>
      </w:r>
      <w:r>
        <w:t xml:space="preserve">Despite hardware improvements, there remains a critical shortage of trained specialists to operate and interpret these complex systems effectively. This is where the Radiologist becomes pivotal.</w:t>
      </w:r>
    </w:p>
    <w:bookmarkEnd w:id="23"/>
    <w:p>
      <w:pPr>
        <w:pStyle w:val="FirstParagraph"/>
      </w:pPr>
      <w:r>
        <w:t xml:space="preserve">Slide 4: Technological Integration in Myanmar Yangon</w:t>
      </w:r>
    </w:p>
    <w:bookmarkStart w:id="24" w:name="bridging-the-gap-with-technology"/>
    <w:p>
      <w:pPr>
        <w:pStyle w:val="Heading3"/>
      </w:pPr>
      <w:r>
        <w:t xml:space="preserve">Bridging the Gap with Technology</w:t>
      </w:r>
    </w:p>
    <w:p>
      <w:pPr>
        <w:pStyle w:val="FirstParagraph"/>
      </w:pPr>
      <w:r>
        <w:t xml:space="preserve">The modern Radiologist in Myanmar Yangon is not just an interpreter of images but a technologist.</w:t>
      </w:r>
    </w:p>
    <w:p>
      <w:pPr>
        <w:numPr>
          <w:ilvl w:val="0"/>
          <w:numId w:val="1003"/>
        </w:numPr>
        <w:pStyle w:val="Compact"/>
      </w:pPr>
      <w:r>
        <w:rPr>
          <w:bCs/>
          <w:b/>
        </w:rPr>
        <w:t xml:space="preserve">Digital Transformation:</w:t>
      </w:r>
    </w:p>
    <w:p>
      <w:pPr>
        <w:numPr>
          <w:ilvl w:val="0"/>
          <w:numId w:val="1003"/>
        </w:numPr>
        <w:pStyle w:val="Compact"/>
      </w:pPr>
      <w:r>
        <w:rPr>
          <w:bCs/>
          <w:b/>
        </w:rPr>
        <w:t xml:space="preserve">PACS Implementation:</w:t>
      </w:r>
    </w:p>
    <w:p>
      <w:pPr>
        <w:numPr>
          <w:ilvl w:val="0"/>
          <w:numId w:val="1003"/>
        </w:numPr>
        <w:pStyle w:val="Compact"/>
      </w:pPr>
      <w:r>
        <w:rPr>
          <w:bCs/>
          <w:b/>
        </w:rPr>
        <w:t xml:space="preserve">Teleradiology:</w:t>
      </w:r>
    </w:p>
    <w:bookmarkEnd w:id="24"/>
    <w:p>
      <w:pPr>
        <w:pStyle w:val="FirstParagraph"/>
      </w:pPr>
      <w:r>
        <w:t xml:space="preserve">Slide 5: Specialized Areas of Focus</w:t>
      </w:r>
    </w:p>
    <w:bookmarkStart w:id="25" w:name="oncology-and-cardiovascular-imaging"/>
    <w:p>
      <w:pPr>
        <w:pStyle w:val="Heading3"/>
      </w:pPr>
      <w:r>
        <w:t xml:space="preserve">Oncology and Cardiovascular Imaging</w:t>
      </w:r>
    </w:p>
    <w:p>
      <w:pPr>
        <w:pStyle w:val="FirstParagraph"/>
      </w:pPr>
      <w:r>
        <w:t xml:space="preserve">In the context of Myanmar Yangon, two areas require immediate Radiologist attention:</w:t>
      </w:r>
    </w:p>
    <w:p>
      <w:pPr>
        <w:numPr>
          <w:ilvl w:val="0"/>
          <w:numId w:val="1004"/>
        </w:numPr>
        <w:pStyle w:val="Compact"/>
      </w:pPr>
      <w:r>
        <w:rPr>
          <w:bCs/>
          <w:b/>
        </w:rPr>
        <w:t xml:space="preserve">Cancer Screening:</w:t>
      </w:r>
    </w:p>
    <w:p>
      <w:pPr>
        <w:numPr>
          <w:ilvl w:val="0"/>
          <w:numId w:val="1004"/>
        </w:numPr>
        <w:pStyle w:val="Compact"/>
      </w:pPr>
      <w:r>
        <w:rPr>
          <w:bCs/>
          <w:b/>
        </w:rPr>
        <w:t xml:space="preserve">Stroke and Cardiac Care:</w:t>
      </w:r>
    </w:p>
    <w:bookmarkEnd w:id="25"/>
    <w:p>
      <w:pPr>
        <w:pStyle w:val="FirstParagraph"/>
      </w:pPr>
      <w:r>
        <w:t xml:space="preserve">Slide 6: Educational Requirements and Training</w:t>
      </w:r>
    </w:p>
    <w:bookmarkStart w:id="26" w:name="X41f17557143691b75b74cad25f67d9099c0cc52"/>
    <w:p>
      <w:pPr>
        <w:pStyle w:val="Heading3"/>
      </w:pPr>
      <w:r>
        <w:t xml:space="preserve">The Path to Becoming a Radiologist in Myanmar Yangon</w:t>
      </w:r>
    </w:p>
    <w:p>
      <w:pPr>
        <w:pStyle w:val="FirstParagraph"/>
      </w:pPr>
      <w:r>
        <w:t xml:space="preserve">To address the deficit of skilled professionals, we must standardize training pathways.</w:t>
      </w:r>
    </w:p>
    <w:p>
      <w:pPr>
        <w:numPr>
          <w:ilvl w:val="0"/>
          <w:numId w:val="1005"/>
        </w:numPr>
        <w:pStyle w:val="Compact"/>
      </w:pPr>
      <w:r>
        <w:rPr>
          <w:bCs/>
          <w:b/>
        </w:rPr>
        <w:t xml:space="preserve">MED/MD Degree:</w:t>
      </w:r>
    </w:p>
    <w:p>
      <w:pPr>
        <w:numPr>
          <w:ilvl w:val="0"/>
          <w:numId w:val="1005"/>
        </w:numPr>
        <w:pStyle w:val="Compact"/>
      </w:pPr>
      <w:r>
        <w:rPr>
          <w:bCs/>
          <w:b/>
        </w:rPr>
        <w:t xml:space="preserve">Radiology Residency:</w:t>
      </w:r>
    </w:p>
    <w:p>
      <w:pPr>
        <w:numPr>
          <w:ilvl w:val="0"/>
          <w:numId w:val="1005"/>
        </w:numPr>
        <w:pStyle w:val="Compact"/>
      </w:pPr>
      <w:r>
        <w:rPr>
          <w:bCs/>
          <w:b/>
        </w:rPr>
        <w:t xml:space="preserve">Continuous Professional Development (CPD):</w:t>
      </w:r>
    </w:p>
    <w:bookmarkEnd w:id="26"/>
    <w:p>
      <w:pPr>
        <w:pStyle w:val="FirstParagraph"/>
      </w:pPr>
      <w:r>
        <w:t xml:space="preserve">Slide 7: Challenges Faced by Radiologists</w:t>
      </w:r>
    </w:p>
    <w:bookmarkStart w:id="27" w:name="hurdles-in-myanmar-yangon"/>
    <w:p>
      <w:pPr>
        <w:pStyle w:val="Heading3"/>
      </w:pPr>
      <w:r>
        <w:t xml:space="preserve">Hurdles in Myanmar Yangon</w:t>
      </w:r>
    </w:p>
    <w:p>
      <w:pPr>
        <w:pStyle w:val="FirstParagraph"/>
      </w:pPr>
      <w:r>
        <w:t xml:space="preserve">The Seminar Presentation Slides highlight several systemic issues:</w:t>
      </w:r>
    </w:p>
    <w:p>
      <w:pPr>
        <w:numPr>
          <w:ilvl w:val="0"/>
          <w:numId w:val="1006"/>
        </w:numPr>
        <w:pStyle w:val="Compact"/>
      </w:pPr>
      <w:r>
        <w:rPr>
          <w:bCs/>
          <w:b/>
        </w:rPr>
        <w:t xml:space="preserve">Maintenance of Equipment:</w:t>
      </w:r>
    </w:p>
    <w:p>
      <w:pPr>
        <w:numPr>
          <w:ilvl w:val="0"/>
          <w:numId w:val="1006"/>
        </w:numPr>
        <w:pStyle w:val="Compact"/>
      </w:pPr>
      <w:r>
        <w:rPr>
          <w:bCs/>
          <w:b/>
        </w:rPr>
        <w:t xml:space="preserve">Burnout:</w:t>
      </w:r>
    </w:p>
    <w:p>
      <w:pPr>
        <w:numPr>
          <w:ilvl w:val="0"/>
          <w:numId w:val="1006"/>
        </w:numPr>
        <w:pStyle w:val="Compact"/>
      </w:pPr>
      <w:r>
        <w:rPr>
          <w:bCs/>
          <w:b/>
        </w:rPr>
        <w:t xml:space="preserve">Data Management:</w:t>
      </w:r>
    </w:p>
    <w:bookmarkEnd w:id="27"/>
    <w:p>
      <w:pPr>
        <w:pStyle w:val="FirstParagraph"/>
      </w:pPr>
      <w:r>
        <w:t xml:space="preserve">Slide 8: The Future of Radiology in Myanmar Yangon</w:t>
      </w:r>
    </w:p>
    <w:bookmarkStart w:id="28" w:name="innovation-and-collaboration"/>
    <w:p>
      <w:pPr>
        <w:pStyle w:val="Heading3"/>
      </w:pPr>
      <w:r>
        <w:t xml:space="preserve">Innovation and Collaboration</w:t>
      </w:r>
    </w:p>
    <w:p>
      <w:pPr>
        <w:pStyle w:val="FirstParagraph"/>
      </w:pPr>
      <w:r>
        <w:rPr>
          <w:bCs/>
          <w:b/>
        </w:rPr>
        <w:t xml:space="preserve">Seminar Presentation Slides Conclusion:</w:t>
      </w:r>
    </w:p>
    <w:p>
      <w:pPr>
        <w:numPr>
          <w:ilvl w:val="0"/>
          <w:numId w:val="1007"/>
        </w:numPr>
        <w:pStyle w:val="Compact"/>
      </w:pPr>
      <w:r>
        <w:rPr>
          <w:bCs/>
          <w:b/>
        </w:rPr>
        <w:t xml:space="preserve">Radiomics and AI:</w:t>
      </w:r>
    </w:p>
    <w:p>
      <w:pPr>
        <w:numPr>
          <w:ilvl w:val="0"/>
          <w:numId w:val="1007"/>
        </w:numPr>
        <w:pStyle w:val="Compact"/>
      </w:pPr>
      <w:r>
        <w:rPr>
          <w:bCs/>
          <w:b/>
        </w:rPr>
        <w:t xml:space="preserve">Interventional Radiology:</w:t>
      </w:r>
    </w:p>
    <w:p>
      <w:pPr>
        <w:numPr>
          <w:ilvl w:val="0"/>
          <w:numId w:val="1007"/>
        </w:numPr>
        <w:pStyle w:val="Compact"/>
      </w:pPr>
      <w:r>
        <w:rPr>
          <w:bCs/>
          <w:b/>
        </w:rPr>
        <w:t xml:space="preserve">National Collaboration:</w:t>
      </w:r>
    </w:p>
    <w:bookmarkEnd w:id="28"/>
    <w:p>
      <w:pPr>
        <w:pStyle w:val="FirstParagraph"/>
      </w:pPr>
      <w:r>
        <w:t xml:space="preserve">Slide 9: Strategic Recommendations</w:t>
      </w:r>
    </w:p>
    <w:bookmarkStart w:id="29" w:name="actionable-steps-for-stakeholders"/>
    <w:p>
      <w:pPr>
        <w:pStyle w:val="Heading3"/>
      </w:pPr>
      <w:r>
        <w:t xml:space="preserve">Actionable Steps for Stakeholders</w:t>
      </w:r>
    </w:p>
    <w:p>
      <w:pPr>
        <w:pStyle w:val="FirstParagraph"/>
      </w:pPr>
      <w:r>
        <w:t xml:space="preserve">To ensure the continued growth of Radiology in Myanmar Yangon, we recommend:</w:t>
      </w:r>
    </w:p>
    <w:p>
      <w:pPr>
        <w:numPr>
          <w:ilvl w:val="0"/>
          <w:numId w:val="1008"/>
        </w:numPr>
        <w:pStyle w:val="Compact"/>
      </w:pPr>
      <w:r>
        <w:rPr>
          <w:bCs/>
          <w:b/>
        </w:rPr>
        <w:t xml:space="preserve">Investment in Training:</w:t>
      </w:r>
    </w:p>
    <w:p>
      <w:pPr>
        <w:numPr>
          <w:ilvl w:val="0"/>
          <w:numId w:val="1008"/>
        </w:numPr>
        <w:pStyle w:val="Compact"/>
      </w:pPr>
      <w:r>
        <w:rPr>
          <w:bCs/>
          <w:b/>
        </w:rPr>
        <w:t xml:space="preserve">Tech Infrastructure:</w:t>
      </w:r>
    </w:p>
    <w:p>
      <w:pPr>
        <w:numPr>
          <w:ilvl w:val="0"/>
          <w:numId w:val="1008"/>
        </w:numPr>
        <w:pStyle w:val="Compact"/>
      </w:pPr>
      <w:r>
        <w:rPr>
          <w:bCs/>
          <w:b/>
        </w:rPr>
        <w:t xml:space="preserve">Public Awareness:</w:t>
      </w:r>
    </w:p>
    <w:bookmarkEnd w:id="29"/>
    <w:p>
      <w:pPr>
        <w:pStyle w:val="FirstParagraph"/>
      </w:pPr>
      <w:r>
        <w:t xml:space="preserve">Slide 10: Conclusion</w:t>
      </w:r>
    </w:p>
    <w:bookmarkStart w:id="30" w:name="the-indispensable-expert"/>
    <w:p>
      <w:pPr>
        <w:pStyle w:val="Heading3"/>
      </w:pPr>
      <w:r>
        <w:t xml:space="preserve">The Indispensable Expert</w:t>
      </w:r>
    </w:p>
    <w:p>
      <w:pPr>
        <w:pStyle w:val="FirstParagraph"/>
      </w:pPr>
      <w:r>
        <w:t xml:space="preserve">In conclusion, the Radiologist is the cornerstone of modern diagnostic medicine. In Myanmar Yangon, as healthcare facilities upgrade their technological prowess, the human expertise provided by qualified Radiologists remains irreplaceable.</w:t>
      </w:r>
    </w:p>
    <w:p>
      <w:pPr>
        <w:pStyle w:val="BodyText"/>
      </w:pPr>
      <w:r>
        <w:rPr>
          <w:bCs/>
          <w:b/>
        </w:rPr>
        <w:t xml:space="preserve">Seminar Presentation Slides Summary:</w:t>
      </w:r>
    </w:p>
    <w:p>
      <w:pPr>
        <w:numPr>
          <w:ilvl w:val="0"/>
          <w:numId w:val="1009"/>
        </w:numPr>
        <w:pStyle w:val="Compact"/>
      </w:pPr>
      <w:r>
        <w:t xml:space="preserve">We must recognize the Radiologist not merely as a technician of machines, but as a diagnostic physician.</w:t>
      </w:r>
    </w:p>
    <w:p>
      <w:pPr>
        <w:numPr>
          <w:ilvl w:val="0"/>
          <w:numId w:val="1009"/>
        </w:numPr>
        <w:pStyle w:val="Compact"/>
      </w:pPr>
      <w:r>
        <w:t xml:space="preserve">Policies in Myanmar Yangon must support their professional development and technological integration.</w:t>
      </w:r>
    </w:p>
    <w:p>
      <w:pPr>
        <w:numPr>
          <w:ilvl w:val="0"/>
          <w:numId w:val="1009"/>
        </w:numPr>
        <w:pStyle w:val="Compact"/>
      </w:pPr>
      <w:r>
        <w:t xml:space="preserve">The future of healthcare in Myanmar Yangon relies on robust collaboration between radiologists, clinicians, and policymakers.</w:t>
      </w:r>
    </w:p>
    <w:bookmarkEnd w:id="30"/>
    <w:p>
      <w:pPr>
        <w:pStyle w:val="FirstParagraph"/>
      </w:pPr>
      <w:r>
        <w:t xml:space="preserve">Slide 11: Q&amp;A</w:t>
      </w:r>
    </w:p>
    <w:bookmarkStart w:id="31" w:name="discussion-forum"/>
    <w:p>
      <w:pPr>
        <w:pStyle w:val="Heading3"/>
      </w:pPr>
      <w:r>
        <w:t xml:space="preserve">Discussion Forum</w:t>
      </w:r>
    </w:p>
    <w:p>
      <w:pPr>
        <w:pStyle w:val="FirstParagraph"/>
      </w:pPr>
      <w:r>
        <w:t xml:space="preserve">We invite questions regarding the training pathways for Radiologists, current technological limitations in Myanmar Yangon, and strategies for improving inter-departmental communication.</w:t>
      </w:r>
    </w:p>
    <w:p>
      <w:r>
        <w:pict>
          <v:rect style="width:0;height:1.5pt" o:hralign="center" o:hrstd="t" o:hr="t"/>
        </w:pict>
      </w:r>
    </w:p>
    <w:p>
      <w:pPr>
        <w:pStyle w:val="FirstParagraph"/>
      </w:pPr>
      <w:r>
        <w:rPr>
          <w:iCs/>
          <w:i/>
        </w:rPr>
        <w:t xml:space="preserve">Thank you for your attention. Let us work together to advance healthcare in Myanmar Yangon.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Radiologists in Myanmar Yangon</dc:title>
  <dc:creator/>
  <dc:language>en</dc:language>
  <cp:keywords/>
  <dcterms:created xsi:type="dcterms:W3CDTF">2026-07-29T17:53:43Z</dcterms:created>
  <dcterms:modified xsi:type="dcterms:W3CDTF">2026-07-29T17:53:43Z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