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seminar-presentation-slides"/>
    <w:p>
      <w:pPr>
        <w:pStyle w:val="Heading1"/>
      </w:pPr>
      <w:r>
        <w:t xml:space="preserve">Seminar Presentation Slides</w:t>
      </w:r>
    </w:p>
    <w:bookmarkStart w:id="20" w:name="X4c39100c1c22bbbb82c16719b7d4f8cd98b3632"/>
    <w:p>
      <w:pPr>
        <w:pStyle w:val="Heading2"/>
      </w:pPr>
      <w:r>
        <w:t xml:space="preserve">Title Slide: The Radiologist in Modern Healthcare</w:t>
      </w:r>
    </w:p>
    <w:p>
      <w:pPr>
        <w:pStyle w:val="FirstParagraph"/>
      </w:pPr>
      <w:r>
        <w:br/>
      </w:r>
      <w:r>
        <w:t xml:space="preserve">**Presenter Name:** [Insert Name]</w:t>
      </w:r>
      <w:r>
        <w:br/>
      </w:r>
      <w:r>
        <w:t xml:space="preserve">**Location:** Riyadh, Saudi Arabia</w:t>
      </w:r>
      <w:r>
        <w:br/>
      </w:r>
      <w:r>
        <w:t xml:space="preserve">**Context:** Specialized Seminar on Diagnostic Medicine and Vision 2030 Alignment</w:t>
      </w:r>
      <w:r>
        <w:br/>
      </w:r>
      <w:r>
        <w:br/>
      </w:r>
      <w:r>
        <w:t xml:space="preserve">*Welcome to this comprehensive seminar focused on the critical role of the</w:t>
      </w:r>
      <w:r>
        <w:t xml:space="preserve"> </w:t>
      </w:r>
      <w:r>
        <w:rPr>
          <w:bCs/>
          <w:b/>
        </w:rPr>
        <w:t xml:space="preserve">Radiologist</w:t>
      </w:r>
      <w:r>
        <w:t xml:space="preserve"> </w:t>
      </w:r>
      <w:r>
        <w:t xml:space="preserve">in contemporary healthcare systems. This presentation is specifically tailored for medical professionals, hospital administrators, and policy makers operating within the dynamic landscape of</w:t>
      </w:r>
      <w:r>
        <w:t xml:space="preserve"> </w:t>
      </w:r>
      <w:r>
        <w:rPr>
          <w:bCs/>
          <w:b/>
        </w:rPr>
        <w:t xml:space="preserve">Saudi Arabia Riyadh</w:t>
      </w:r>
      <w:r>
        <w:t xml:space="preserve">. As we navigate through Saudi Vision 2030, understanding the evolving duties, technological integrations, and strategic importance of diagnostic imaging specialists is paramount.*</w:t>
      </w:r>
    </w:p>
    <w:bookmarkEnd w:id="20"/>
    <w:bookmarkStart w:id="21" w:name="Xc9192d0359086d021668dc6811251b4ab5e1f1c"/>
    <w:p>
      <w:pPr>
        <w:pStyle w:val="Heading2"/>
      </w:pPr>
      <w:r>
        <w:t xml:space="preserve">Slide 1: Introduction to the Role of a Radiologist</w:t>
      </w:r>
    </w:p>
    <w:p>
      <w:pPr>
        <w:pStyle w:val="FirstParagraph"/>
      </w:pPr>
      <w:r>
        <w:br/>
      </w: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Unlike general practitioners, these specialists interpret complex images from modalities such as X-rays, CT scans, MRI (Magnetic Resonance Imaging), ultrasound, and nuclear medicine to provide critical diagnostic information.</w:t>
      </w:r>
      <w:r>
        <w:br/>
      </w:r>
      <w:r>
        <w:br/>
      </w:r>
      <w:r>
        <w:t xml:space="preserve">In the context of modern healthcare delivery in</w:t>
      </w:r>
      <w:r>
        <w:t xml:space="preserve"> </w:t>
      </w:r>
      <w:r>
        <w:rPr>
          <w:bCs/>
          <w:b/>
        </w:rPr>
        <w:t xml:space="preserve">Saudi Arabia Riyadh</w:t>
      </w:r>
      <w:r>
        <w:t xml:space="preserve">, the</w:t>
      </w:r>
      <w:r>
        <w:t xml:space="preserve"> </w:t>
      </w:r>
      <w:r>
        <w:rPr>
          <w:bCs/>
          <w:b/>
        </w:rPr>
        <w:t xml:space="preserve">Radiologist</w:t>
      </w:r>
      <w:r>
        <w:t xml:space="preserve"> </w:t>
      </w:r>
      <w:r>
        <w:t xml:space="preserve">serves as a central hub in patient care pathways. They do not merely "take pictures"; they act as consultants to referring physicians, ensuring accurate diagnoses for conditions ranging from traumatic injuries to complex oncological cases. Their expertise is essential for guiding treatment plans, monitoring disease progression, and performing image-guided interventional procedures.</w:t>
      </w:r>
      <w:r>
        <w:br/>
      </w:r>
      <w:r>
        <w:br/>
      </w:r>
      <w:r>
        <w:t xml:space="preserve">This seminar aims to elucidate how the traditional role of the</w:t>
      </w:r>
      <w:r>
        <w:t xml:space="preserve"> </w:t>
      </w:r>
      <w:r>
        <w:rPr>
          <w:bCs/>
          <w:b/>
        </w:rPr>
        <w:t xml:space="preserve">Radiologist</w:t>
      </w:r>
      <w:r>
        <w:t xml:space="preserve"> </w:t>
      </w:r>
      <w:r>
        <w:t xml:space="preserve">is expanding beyond pure diagnosis into therapeutic interventions and data analysis, particularly within the rapidly advancing healthcare infrastructure of</w:t>
      </w:r>
      <w:r>
        <w:t xml:space="preserve"> </w:t>
      </w:r>
      <w:r>
        <w:rPr>
          <w:bCs/>
          <w:b/>
        </w:rPr>
        <w:t xml:space="preserve">Saudi Arabia Riyadh</w:t>
      </w:r>
      <w:r>
        <w:t xml:space="preserve">.</w:t>
      </w:r>
    </w:p>
    <w:bookmarkEnd w:id="21"/>
    <w:bookmarkStart w:id="22" w:name="X2f28564f82fed47f272f75203ac1ae3ebf99225"/>
    <w:p>
      <w:pPr>
        <w:pStyle w:val="Heading2"/>
      </w:pPr>
      <w:r>
        <w:t xml:space="preserve">Slide 2: Healthcare Landscape in Saudi Arabia Riyadh</w:t>
      </w:r>
    </w:p>
    <w:p>
      <w:pPr>
        <w:pStyle w:val="FirstParagraph"/>
      </w:pPr>
      <w:r>
        <w:br/>
      </w:r>
      <w:r>
        <w:t xml:space="preserve">The Kingdom of Saudi Arabia is undergoing a transformative phase in its healthcare sector, driven by the ambitious goals of</w:t>
      </w:r>
      <w:r>
        <w:t xml:space="preserve"> </w:t>
      </w:r>
      <w:r>
        <w:rPr>
          <w:iCs/>
          <w:i/>
        </w:rPr>
        <w:t xml:space="preserve">Saudi Vision 2030</w:t>
      </w:r>
      <w:r>
        <w:t xml:space="preserve">.</w:t>
      </w:r>
      <w:r>
        <w:t xml:space="preserve"> </w:t>
      </w:r>
      <w:r>
        <w:rPr>
          <w:bCs/>
          <w:b/>
        </w:rPr>
        <w:t xml:space="preserve">Riyadh</w:t>
      </w:r>
      <w:r>
        <w:t xml:space="preserve">, as the capital and largest city, serves as the epicenter for medical innovation, research, and high-quality patient care.</w:t>
      </w:r>
      <w:r>
        <w:br/>
      </w:r>
      <w:r>
        <w:br/>
      </w:r>
      <w:r>
        <w:t xml:space="preserve">The Ministry of Health (MOH), along with specialized entities like King Faisal Specialist Hospital &amp; Research Centre (KFSH&amp;RC) and Prince Sultan Military Medical City (PSMMC), has significantly increased investment in advanced diagnostic technologies. This shift has resulted in a higher demand for skilled</w:t>
      </w:r>
      <w:r>
        <w:t xml:space="preserve"> </w:t>
      </w:r>
      <w:r>
        <w:rPr>
          <w:bCs/>
          <w:b/>
        </w:rPr>
        <w:t xml:space="preserve">Radiologist</w:t>
      </w:r>
      <w:r>
        <w:t xml:space="preserve"> </w:t>
      </w:r>
      <w:r>
        <w:t xml:space="preserve">professionals. The population growth in</w:t>
      </w:r>
      <w:r>
        <w:t xml:space="preserve"> </w:t>
      </w:r>
      <w:r>
        <w:rPr>
          <w:bCs/>
          <w:b/>
        </w:rPr>
        <w:t xml:space="preserve">Saudi Arabia Riyadh</w:t>
      </w:r>
      <w:r>
        <w:t xml:space="preserve">, coupled with an aging demographic and a rise in non-communicable diseases such as diabetes and cardiovascular conditions, necessitates robust imaging services.</w:t>
      </w:r>
      <w:r>
        <w:br/>
      </w:r>
      <w:r>
        <w:br/>
      </w:r>
      <w:r>
        <w:t xml:space="preserve">Furthermore, the establishment of new medical cities and the privatization of certain healthcare services in</w:t>
      </w:r>
      <w:r>
        <w:t xml:space="preserve"> </w:t>
      </w:r>
      <w:r>
        <w:rPr>
          <w:bCs/>
          <w:b/>
        </w:rPr>
        <w:t xml:space="preserve">Saudi Arabia Riyadh</w:t>
      </w:r>
      <w:r>
        <w:t xml:space="preserve"> </w:t>
      </w:r>
      <w:r>
        <w:t xml:space="preserve">have created a competitive environment where efficiency, accuracy, and technological adoption are key performance indicators. For the</w:t>
      </w:r>
      <w:r>
        <w:t xml:space="preserve"> </w:t>
      </w:r>
      <w:r>
        <w:rPr>
          <w:bCs/>
          <w:b/>
        </w:rPr>
        <w:t xml:space="preserve">Radiologist</w:t>
      </w:r>
      <w:r>
        <w:t xml:space="preserve">, this means adapting to high-volume settings while maintaining diagnostic excellence.</w:t>
      </w:r>
      <w:r>
        <w:br/>
      </w:r>
      <w:r>
        <w:br/>
      </w:r>
      <w:r>
        <w:t xml:space="preserve">Key Statistics indicate a steady increase in imaging utilization rates per capita in</w:t>
      </w:r>
      <w:r>
        <w:t xml:space="preserve"> </w:t>
      </w:r>
      <w:r>
        <w:rPr>
          <w:bCs/>
          <w:b/>
        </w:rPr>
        <w:t xml:space="preserve">Saudi Arabia Riyadh</w:t>
      </w:r>
      <w:r>
        <w:t xml:space="preserve">, reflecting both better access to care and stricter clinical guidelines that mandate imaging for early detection of chronic diseases.</w:t>
      </w:r>
    </w:p>
    <w:bookmarkEnd w:id="22"/>
    <w:bookmarkStart w:id="23" w:name="X28c41f411082b3f66b77d0a5db50a2bde6a3455"/>
    <w:p>
      <w:pPr>
        <w:pStyle w:val="Heading2"/>
      </w:pPr>
      <w:r>
        <w:t xml:space="preserve">Slide 3: Technological Advancements and AI Integration</w:t>
      </w:r>
    </w:p>
    <w:p>
      <w:pPr>
        <w:pStyle w:val="FirstParagraph"/>
      </w:pPr>
      <w:r>
        <w:br/>
      </w:r>
      <w:r>
        <w:t xml:space="preserve">The field of radiology is witnessing a digital revolution, with Artificial Intelligence (AI) playing a pivotal role in enhancing diagnostic accuracy and workflow efficiency. In</w:t>
      </w:r>
      <w:r>
        <w:t xml:space="preserve"> </w:t>
      </w:r>
      <w:r>
        <w:rPr>
          <w:bCs/>
          <w:b/>
        </w:rPr>
        <w:t xml:space="preserve">Saudi Arabia Riyadh</w:t>
      </w:r>
      <w:r>
        <w:t xml:space="preserve">, leading hospitals are actively integrating AI-driven software into their radiology departments.</w:t>
      </w:r>
      <w:r>
        <w:br/>
      </w:r>
      <w:r>
        <w:br/>
      </w:r>
      <w:r>
        <w:t xml:space="preserve">**Key Technologies Impacting the Radiologist:**</w:t>
      </w:r>
      <w:r>
        <w:br/>
      </w:r>
      <w:r>
        <w:t xml:space="preserve">- **Computer-Aided Detection (CAD):** Helps identify subtle abnormalities in mammograms and lung CT scans, reducing missed diagnoses.</w:t>
      </w:r>
      <w:r>
        <w:br/>
      </w:r>
      <w:r>
        <w:t xml:space="preserve">- **Automated Quantification:** AI tools that measure tumor sizes or cardiac ejection fractions with greater precision than manual methods.</w:t>
      </w:r>
      <w:r>
        <w:br/>
      </w:r>
      <w:r>
        <w:t xml:space="preserve">- **Workflow Optimization:** Intelligent scheduling and prioritization algorithms ensure that critical cases, such as strokes or pulmonary embolisms, are reviewed by the</w:t>
      </w:r>
      <w:r>
        <w:t xml:space="preserve"> </w:t>
      </w:r>
      <w:r>
        <w:rPr>
          <w:bCs/>
          <w:b/>
        </w:rPr>
        <w:t xml:space="preserve">Radiologist</w:t>
      </w:r>
      <w:r>
        <w:t xml:space="preserve"> </w:t>
      </w:r>
      <w:r>
        <w:t xml:space="preserve">immediately.</w:t>
      </w:r>
      <w:r>
        <w:br/>
      </w:r>
      <w:r>
        <w:br/>
      </w:r>
      <w:r>
        <w:t xml:space="preserve">While AI assists the</w:t>
      </w:r>
      <w:r>
        <w:t xml:space="preserve"> </w:t>
      </w:r>
      <w:r>
        <w:rPr>
          <w:bCs/>
          <w:b/>
        </w:rPr>
        <w:t xml:space="preserve">Radiologist</w:t>
      </w:r>
      <w:r>
        <w:t xml:space="preserve">, it does not replace human judgment. Instead, it augments their capabilities. In</w:t>
      </w:r>
    </w:p>
    <w:p>
      <w:pPr>
        <w:pStyle w:val="BodyText"/>
      </w:pPr>
      <w:r>
        <w:t xml:space="preserve">Saudi Arabia Riyadh, training programs are being updated to ensure that radiology residents and practicing specialists are proficient in working alongside these intelligent systems. The future belongs to the "Augmented Radiologist" who leverages AI to handle routine tasks, thereby dedicating more time to complex case analysis and patient interaction.</w:t>
      </w:r>
      <w:r>
        <w:br/>
      </w:r>
      <w:r>
        <w:br/>
      </w:r>
      <w:r>
        <w:t xml:space="preserve">The government of Saudi Arabia is also supporting this technological shift through national data initiatives, ensuring that local hospitals can access large datasets for training AI models specific to the genetic and environmental factors of the Saudi population.</w:t>
      </w:r>
    </w:p>
    <w:bookmarkEnd w:id="23"/>
    <w:bookmarkStart w:id="24" w:name="X9ba6b408650e04a56a28666a7ad69d5a71efd0d"/>
    <w:p>
      <w:pPr>
        <w:pStyle w:val="Heading2"/>
      </w:pPr>
      <w:r>
        <w:t xml:space="preserve">Slide 4: Interventional Radiology: The Therapeutic Frontier</w:t>
      </w:r>
    </w:p>
    <w:p>
      <w:pPr>
        <w:pStyle w:val="FirstParagraph"/>
      </w:pPr>
      <w:r>
        <w:br/>
      </w:r>
      <w:r>
        <w:t xml:space="preserve">Modern radiology is not limited to diagnosis; it is increasingly therapeutic. Interventional Radiologists (IRs) perform minimally invasive procedures guided by imaging, offering alternatives to traditional open surgery.</w:t>
      </w:r>
      <w:r>
        <w:br/>
      </w:r>
      <w:r>
        <w:br/>
      </w:r>
      <w:r>
        <w:t xml:space="preserve">In</w:t>
      </w:r>
      <w:r>
        <w:t xml:space="preserve"> </w:t>
      </w:r>
      <w:r>
        <w:rPr>
          <w:bCs/>
          <w:b/>
        </w:rPr>
        <w:t xml:space="preserve">Saudi Arabia Riyadh</w:t>
      </w:r>
      <w:r>
        <w:t xml:space="preserve">, the demand for interventional procedures is growing due to the high prevalence of liver diseases (such as hepatitis C and fatty liver disease) and vascular disorders. Common IR procedures include:</w:t>
      </w:r>
      <w:r>
        <w:br/>
      </w:r>
      <w:r>
        <w:t xml:space="preserve">- **Oncological Treatments:** Radiofrequency ablation (RFA) and transarterial chemoembolization (TACE) for liver cancer.</w:t>
      </w:r>
      <w:r>
        <w:br/>
      </w:r>
      <w:r>
        <w:t xml:space="preserve">- **Vascular Interventions:** Angioplasty and stenting for peripheral artery disease, which is common among diabetic patients in the region.</w:t>
      </w:r>
      <w:r>
        <w:br/>
      </w:r>
      <w:r>
        <w:t xml:space="preserve">- **Pain Management:** Vertebroplasty for spinal compression fractures.</w:t>
      </w:r>
      <w:r>
        <w:br/>
      </w:r>
      <w:r>
        <w:br/>
      </w:r>
      <w:r>
        <w:t xml:space="preserve">For the</w:t>
      </w:r>
      <w:r>
        <w:t xml:space="preserve"> </w:t>
      </w:r>
      <w:r>
        <w:rPr>
          <w:bCs/>
          <w:b/>
        </w:rPr>
        <w:t xml:space="preserve">Radiologist</w:t>
      </w:r>
      <w:r>
        <w:t xml:space="preserve"> </w:t>
      </w:r>
      <w:r>
        <w:t xml:space="preserve">in</w:t>
      </w:r>
    </w:p>
    <w:p>
      <w:pPr>
        <w:pStyle w:val="BodyText"/>
      </w:pPr>
      <w:r>
        <w:t xml:space="preserve">Saudi Arabia Riyadh, mastering these interventional skills is crucial. It allows for faster patient recovery, reduced hospital stays, and lower healthcare costs. The collaboration between IRs and other specialists (such as hepatologists and cardiologists) has become a standard multidisciplinary approach in top-tier hospitals across the city.</w:t>
      </w:r>
      <w:r>
        <w:br/>
      </w:r>
      <w:r>
        <w:br/>
      </w:r>
      <w:r>
        <w:t xml:space="preserve">This shift highlights the</w:t>
      </w:r>
    </w:p>
    <w:p>
      <w:pPr>
        <w:pStyle w:val="BodyText"/>
      </w:pPr>
      <w:r>
        <w:t xml:space="preserve">Radiologist as an active participant in patient treatment, not just a consultant providing reports.</w:t>
      </w:r>
    </w:p>
    <w:bookmarkEnd w:id="24"/>
    <w:bookmarkStart w:id="25" w:name="Xb31e3668f02654bde4700a2ead8dae733b21efd"/>
    <w:p>
      <w:pPr>
        <w:pStyle w:val="Heading2"/>
      </w:pPr>
      <w:r>
        <w:t xml:space="preserve">Slide 5: Education, Training, and Localization of Talent</w:t>
      </w:r>
    </w:p>
    <w:p>
      <w:pPr>
        <w:pStyle w:val="FirstParagraph"/>
      </w:pPr>
      <w:r>
        <w:br/>
      </w:r>
      <w:r>
        <w:t xml:space="preserve">A core pillar of</w:t>
      </w:r>
    </w:p>
    <w:p>
      <w:pPr>
        <w:pStyle w:val="BodyText"/>
      </w:pPr>
      <w:r>
        <w:t xml:space="preserve">Saudi Arabia Riyadh's healthcare strategy is the localization of jobs (Saudization). There is a concerted effort to train more Saudi nationals as specialized</w:t>
      </w:r>
    </w:p>
    <w:p>
      <w:pPr>
        <w:pStyle w:val="BodyText"/>
      </w:pPr>
      <w:r>
        <w:t xml:space="preserve">Radiologist professionals.</w:t>
      </w:r>
      <w:r>
        <w:br/>
      </w:r>
      <w:r>
        <w:br/>
      </w:r>
      <w:r>
        <w:t xml:space="preserve">**Current Initiatives:**</w:t>
      </w:r>
      <w:r>
        <w:br/>
      </w:r>
      <w:r>
        <w:t xml:space="preserve">- **Residency Programs:** Institutions like King Saud University and the Saudi Board of Radiology offer rigorous residency programs designed to meet international standards.</w:t>
      </w:r>
      <w:r>
        <w:br/>
      </w:r>
      <w:r>
        <w:t xml:space="preserve">- **Fellowships:** Specialized fellowships in neuroradiology, pediatric radiology, and interventional radiology are becoming more accessible.</w:t>
      </w:r>
      <w:r>
        <w:br/>
      </w:r>
      <w:r>
        <w:t xml:space="preserve">- **Continuous Medical Education (CME):** Regular workshops and seminars are held in</w:t>
      </w:r>
    </w:p>
    <w:p>
      <w:pPr>
        <w:pStyle w:val="BodyText"/>
      </w:pPr>
      <w:r>
        <w:t xml:space="preserve">Saudi Arabia Riyadh to keep professionals updated on the latest guidelines and technologies.</w:t>
      </w:r>
      <w:r>
        <w:br/>
      </w:r>
      <w:r>
        <w:br/>
      </w:r>
      <w:r>
        <w:t xml:space="preserve">Despite these advancements, there remains a gap between the number of required specialists and the current supply. The seminar emphasizes that attracting international expertise while simultaneously boosting local training is vital. The goal is to create a self-sustaining workforce of</w:t>
      </w:r>
    </w:p>
    <w:p>
      <w:pPr>
        <w:pStyle w:val="BodyText"/>
      </w:pPr>
      <w:r>
        <w:t xml:space="preserve">Radiologist experts who can lead research and innovation within</w:t>
      </w:r>
    </w:p>
    <w:p>
      <w:pPr>
        <w:pStyle w:val="BodyText"/>
      </w:pPr>
      <w:r>
        <w:t xml:space="preserve">Saudi Arabia Riyadh.</w:t>
      </w:r>
      <w:r>
        <w:br/>
      </w:r>
      <w:r>
        <w:br/>
      </w:r>
      <w:r>
        <w:t xml:space="preserve">Mentorship programs pairing experienced expatriate specialists with Saudi residents are proving effective in transferring knowledge and ensuring high-quality patient care during the transition.</w:t>
      </w:r>
    </w:p>
    <w:bookmarkEnd w:id="25"/>
    <w:bookmarkStart w:id="26" w:name="slide-6-challenges-and-future-directions"/>
    <w:p>
      <w:pPr>
        <w:pStyle w:val="Heading2"/>
      </w:pPr>
      <w:r>
        <w:t xml:space="preserve">Slide 6: Challenges and Future Directions</w:t>
      </w:r>
    </w:p>
    <w:p>
      <w:pPr>
        <w:pStyle w:val="FirstParagraph"/>
      </w:pPr>
      <w:r>
        <w:br/>
      </w:r>
      <w:r>
        <w:t xml:space="preserve">While progress is evident, several challenges persist for the</w:t>
      </w:r>
    </w:p>
    <w:p>
      <w:pPr>
        <w:pStyle w:val="BodyText"/>
      </w:pPr>
      <w:r>
        <w:t xml:space="preserve">Radiologist in</w:t>
      </w:r>
      <w:r>
        <w:t xml:space="preserve"> </w:t>
      </w:r>
      <w:r>
        <w:rPr>
          <w:bCs/>
          <w:b/>
        </w:rPr>
        <w:t xml:space="preserve">Saudi Arabia Riyadh.</w:t>
      </w:r>
      <w:r>
        <w:br/>
      </w:r>
      <w:r>
        <w:br/>
      </w:r>
      <w:r>
        <w:rPr>
          <w:bCs/>
          <w:b/>
        </w:rPr>
        <w:t xml:space="preserve">**Key Challenges:**</w:t>
      </w:r>
      <w:r>
        <w:br/>
      </w:r>
      <w:r>
        <w:rPr>
          <w:bCs/>
          <w:b/>
        </w:rPr>
        <w:t xml:space="preserve">- **Workload Management:** High patient volumes can lead to burnout among radiologists. Efficient workflow management and AI assistance are essential solutions.</w:t>
      </w:r>
      <w:r>
        <w:br/>
      </w:r>
      <w:r>
        <w:rPr>
          <w:bCs/>
          <w:b/>
        </w:rPr>
        <w:t xml:space="preserve">- **Equipment Maintenance:** Ensuring that high-end imaging equipment remains operational requires robust technical support networks.</w:t>
      </w:r>
      <w:r>
        <w:br/>
      </w:r>
      <w:r>
        <w:rPr>
          <w:bCs/>
          <w:b/>
        </w:rPr>
        <w:t xml:space="preserve">- **Data Privacy and Security:** As digital health records become ubiquitous, protecting patient data in compliance with local regulations is a growing concern.</w:t>
      </w:r>
      <w:r>
        <w:br/>
      </w:r>
      <w:r>
        <w:br/>
      </w:r>
      <w:r>
        <w:rPr>
          <w:bCs/>
          <w:b/>
        </w:rPr>
        <w:t xml:space="preserve">**Future Directions:**</w:t>
      </w:r>
      <w:r>
        <w:br/>
      </w:r>
      <w:r>
        <w:rPr>
          <w:bCs/>
          <w:b/>
        </w:rPr>
        <w:t xml:space="preserve">- **Tele-radiology:** Expanding access to specialist readings for rural areas by leveraging internet connectivity from hubs in</w:t>
      </w:r>
      <w:r>
        <w:rPr>
          <w:bCs/>
          <w:b/>
        </w:rPr>
        <w:t xml:space="preserve"> </w:t>
      </w:r>
      <w:r>
        <w:rPr>
          <w:bCs/>
          <w:b/>
          <w:bCs/>
          <w:b/>
        </w:rPr>
        <w:t xml:space="preserve">Saudi Arabia Riyadh.</w:t>
      </w:r>
      <w:r>
        <w:br/>
      </w:r>
      <w:r>
        <w:rPr>
          <w:bCs/>
          <w:b/>
          <w:bCs/>
          <w:b/>
        </w:rPr>
        <w:t xml:space="preserve">- **Precision Medicine:</w:t>
      </w:r>
      <w:r>
        <w:rPr>
          <w:bCs/>
          <w:b/>
        </w:rPr>
        <w:t xml:space="preserve"> </w:t>
      </w:r>
      <w:r>
        <w:rPr>
          <w:bCs/>
          <w:b/>
        </w:rPr>
        <w:t xml:space="preserve">Using radiomics (extracting data from images) to predict disease outcomes and tailor treatments.</w:t>
      </w:r>
      <w:r>
        <w:br/>
      </w:r>
      <w:r>
        <w:rPr>
          <w:bCs/>
          <w:b/>
        </w:rPr>
        <w:t xml:space="preserve">- **Sustainability:</w:t>
      </w:r>
      <w:r>
        <w:t xml:space="preserve"> </w:t>
      </w:r>
      <w:r>
        <w:t xml:space="preserve">Implementing green radiology practices to reduce the carbon footprint of imaging departments.</w:t>
      </w:r>
      <w:r>
        <w:br/>
      </w:r>
      <w:r>
        <w:br/>
      </w:r>
      <w:r>
        <w:t xml:space="preserve">The</w:t>
      </w:r>
    </w:p>
    <w:p>
      <w:pPr>
        <w:pStyle w:val="BodyText"/>
      </w:pPr>
      <w:r>
        <w:t xml:space="preserve">Radiologist must be adaptable, embracing lifelong learning to stay relevant in this fast-changing environment.</w:t>
      </w:r>
    </w:p>
    <w:bookmarkEnd w:id="26"/>
    <w:bookmarkStart w:id="27" w:name="slide-7-conclusion-and-call-to-action"/>
    <w:p>
      <w:pPr>
        <w:pStyle w:val="Heading2"/>
      </w:pPr>
      <w:r>
        <w:t xml:space="preserve">Slide 7: Conclusion and Call to Action</w:t>
      </w:r>
    </w:p>
    <w:p>
      <w:pPr>
        <w:pStyle w:val="FirstParagraph"/>
      </w:pPr>
      <w:r>
        <w:br/>
      </w:r>
      <w:r>
        <w:t xml:space="preserve">In conclusion, the role of the</w:t>
      </w:r>
    </w:p>
    <w:p>
      <w:pPr>
        <w:pStyle w:val="BodyText"/>
      </w:pPr>
      <w:r>
        <w:t xml:space="preserve">Radiologist is fundamental to the success of healthcare initiatives in</w:t>
      </w:r>
    </w:p>
    <w:p>
      <w:pPr>
        <w:pStyle w:val="BodyText"/>
      </w:pPr>
      <w:r>
        <w:t xml:space="preserve">Saudi Arabia Riyadh. They are at the forefront of diagnostic accuracy, therapeutic innovation, and technological adoption.</w:t>
      </w:r>
      <w:r>
        <w:br/>
      </w:r>
      <w:r>
        <w:br/>
      </w:r>
      <w:r>
        <w:t xml:space="preserve">As we look toward 2030 and beyond, it is imperative that stakeholders continue to invest in:</w:t>
      </w:r>
      <w:r>
        <w:br/>
      </w:r>
      <w:r>
        <w:t xml:space="preserve">1. Advanced infrastructure for imaging centers in</w:t>
      </w:r>
    </w:p>
    <w:p>
      <w:pPr>
        <w:pStyle w:val="BodyText"/>
      </w:pPr>
      <w:r>
        <w:t xml:space="preserve">Saudi Arabia Riyadh.</w:t>
      </w:r>
      <w:r>
        <w:br/>
      </w:r>
      <w:r>
        <w:t xml:space="preserve">2. Comprehensive training programs for the next generation of</w:t>
      </w:r>
    </w:p>
    <w:p>
      <w:pPr>
        <w:pStyle w:val="BodyText"/>
      </w:pPr>
      <w:r>
        <w:t xml:space="preserve">Radiologist specialists.</w:t>
      </w:r>
      <w:r>
        <w:br/>
      </w:r>
      <w:r>
        <w:t xml:space="preserve">3. Research collaborations that address local health challenges through medical imaging.</w:t>
      </w:r>
      <w:r>
        <w:br/>
      </w:r>
      <w:r>
        <w:br/>
      </w:r>
      <w:r>
        <w:t xml:space="preserve">By empowering the</w:t>
      </w:r>
    </w:p>
    <w:p>
      <w:pPr>
        <w:pStyle w:val="BodyText"/>
      </w:pPr>
      <w:r>
        <w:t xml:space="preserve">Radiologist with the right tools, technology, and training, we ensure a healthier population and a more resilient healthcare system in</w:t>
      </w:r>
    </w:p>
    <w:p>
      <w:pPr>
        <w:pStyle w:val="BodyText"/>
      </w:pPr>
      <w:r>
        <w:t xml:space="preserve">Saudi Arabia Riyadh. Thank you for your attention.</w:t>
      </w:r>
    </w:p>
    <w:bookmarkEnd w:id="27"/>
    <w:bookmarkStart w:id="28" w:name="slide-8-qa-session"/>
    <w:p>
      <w:pPr>
        <w:pStyle w:val="Heading2"/>
      </w:pPr>
      <w:r>
        <w:t xml:space="preserve">Slide 8: Q&amp;A Session</w:t>
      </w:r>
    </w:p>
    <w:p>
      <w:pPr>
        <w:pStyle w:val="FirstParagraph"/>
      </w:pPr>
      <w:r>
        <w:br/>
      </w:r>
      <w:r>
        <w:t xml:space="preserve">*We now open the floor for questions regarding the role of the Radiologist, technological integration, or career opportunities in Saudi Arabia Riyadh.*</w:t>
      </w:r>
      <w:r>
        <w:br/>
      </w:r>
      <w:r>
        <w:br/>
      </w:r>
      <w:r>
        <w:t xml:space="preserve">**Thank You!**</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Saudi Arabia Riyadh</dc:title>
  <dc:creator/>
  <dc:language>en</dc:language>
  <cp:keywords/>
  <dcterms:created xsi:type="dcterms:W3CDTF">2026-07-29T11:44:01Z</dcterms:created>
  <dcterms:modified xsi:type="dcterms:W3CDTF">2026-07-29T11:44:01Z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