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Radiologist</w:t>
      </w:r>
      <w:r>
        <w:t xml:space="preserve"> </w:t>
      </w:r>
      <w:r>
        <w:t xml:space="preserve">in</w:t>
      </w:r>
      <w:r>
        <w:t xml:space="preserve"> </w:t>
      </w:r>
      <w:r>
        <w:t xml:space="preserve">Modern</w:t>
      </w:r>
      <w:r>
        <w:t xml:space="preserve"> </w:t>
      </w:r>
      <w:r>
        <w:t xml:space="preserve">Healthcare</w:t>
      </w:r>
    </w:p>
    <w:p>
      <w:pPr>
        <w:pStyle w:val="FirstParagraph"/>
      </w:pPr>
      <w:r>
        <w:t xml:space="preserve">Seminar Presentation Slides: The Evolving Role of the Radiologist in Spain and BarcelonaSubtitle: Navigating Clinical Excellence, Technological Innovation, and Regional Healthcare Standards</w:t>
      </w:r>
    </w:p>
    <w:p>
      <w:pPr>
        <w:pStyle w:val="BodyText"/>
      </w:pPr>
      <w:r>
        <w:t xml:space="preserve">.</w:t>
      </w:r>
    </w:p>
    <w:bookmarkStart w:id="20" w:name="Xc0b671351903a8d732d0f18872d0d1d90833984"/>
    <w:p>
      <w:pPr>
        <w:pStyle w:val="Heading2"/>
      </w:pPr>
      <w:r>
        <w:t xml:space="preserve">Slide 1: Introduction and Contextual Framework</w:t>
      </w:r>
    </w:p>
    <w:p>
      <w:pPr>
        <w:pStyle w:val="FirstParagraph"/>
      </w:pPr>
      <w:r>
        <w:t xml:space="preserve">Welcome to this comprehensive seminar presentation dedicated to the vital role of the radiologist within contemporary medical practice. As we embark on this educational journey, it is imperative to contextualize our discussion within a specific geographical and professional landscape. This presentation is tailored specifically for an audience situated in Spain Barcelona, recognizing that while medical science is universal, its application varies significantly based on regional healthcare structures and local epidemiological trends.</w:t>
      </w:r>
    </w:p>
    <w:p>
      <w:pPr>
        <w:pStyle w:val="BodyText"/>
      </w:pPr>
      <w:r>
        <w:t xml:space="preserve">The radiologist serves as the cornerstone of modern diagnostics. In a bustling metropolitan hub like Barcelona, where hospitals ranging from major university centers to specialized private clinics operate under complex regulatory frameworks, the expertise of the radiologist is not merely about interpreting images but about guiding clinical decision-making. This document aims to explore how a Radiologist adapts to these unique demands in Spain Barcelona, ensuring high standards of patient care while embracing technological advancements.</w:t>
      </w:r>
    </w:p>
    <w:p>
      <w:pPr>
        <w:pStyle w:val="BodyText"/>
      </w:pPr>
      <w:r>
        <w:t xml:space="preserve">We will delve into the historical progression of radiology, the specific challenges faced by professionals in this region, and the future trajectory of diagnostic imaging. By focusing on these elements, we ensure that every aspect of our discussion remains relevant to healthcare providers, students, and administrators present in Spain Barcelona.</w:t>
      </w:r>
    </w:p>
    <w:bookmarkEnd w:id="20"/>
    <w:bookmarkStart w:id="21" w:name="X41cc368e9a607e1b94d3aacabb398a6b3c5dcdc"/>
    <w:p>
      <w:pPr>
        <w:pStyle w:val="Heading3"/>
      </w:pPr>
      <w:r>
        <w:t xml:space="preserve">The Core Competencies of a Modern Radiologist</w:t>
      </w:r>
    </w:p>
    <w:p>
      <w:pPr>
        <w:pStyle w:val="FirstParagraph"/>
      </w:pPr>
      <w:r>
        <w:t xml:space="preserve">To understand the significance of the Radiologist in Spain Barcelona, one must first appreciate the broad scope of their responsibilities. A modern radiologist is no longer confined to reading X-rays and CT scans. They are masters of physics, anatomy, pathology, and data science. In Spain Barcelona’s highly competitive medical environment, a Radiologist is expected to possess dual competencies: clinical acumen and technical proficiency.</w:t>
      </w:r>
    </w:p>
    <w:p>
      <w:pPr>
        <w:pStyle w:val="BodyText"/>
      </w:pPr>
      <w:r>
        <w:t xml:space="preserve">Clinically the Radiologist must integrate imaging findings with patient history to provide actionable diagnoses. This requires a deep understanding of local disease patterns prevalent in Catalonia and broader Spain. For instance, awareness of specific infectious diseases or genetic predispositions common in the region can influence how a Radiologist approaches differential diagnoses. Furthermore, communication skills are paramount; a Radiologist must effectively convey critical results to referring physicians who may be working under time pressure within busy ERs across Spain Barcelona.</w:t>
      </w:r>
    </w:p>
    <w:p>
      <w:pPr>
        <w:pStyle w:val="BodyText"/>
      </w:pPr>
      <w:r>
        <w:t xml:space="preserve">Technically today’s professionals must navigate sophisticated PACS (Picture Archiving and Communication Systems), RIS (Radiology Information Systems) and emerging AI-driven tools. In Spain Barcelona, where digital health integration is progressing rapidly, the ability to leverage these technologies distinguishes an average Radiologist from an exceptional one. Mastery of interventional radiology techniques further expands their role from purely diagnostic to therapeutic, allowing them to perform minimally invasive procedures that improve patient outcomes.</w:t>
      </w:r>
    </w:p>
    <w:bookmarkEnd w:id="21"/>
    <w:bookmarkStart w:id="22" w:name="X802296d7d605e5924f43976cb0894c2fcfecdb5"/>
    <w:p>
      <w:pPr>
        <w:pStyle w:val="Heading3"/>
      </w:pPr>
      <w:r>
        <w:t xml:space="preserve">The Healthcare Landscape in Spain Barcelona</w:t>
      </w:r>
    </w:p>
    <w:p>
      <w:pPr>
        <w:pStyle w:val="FirstParagraph"/>
      </w:pPr>
      <w:r>
        <w:t xml:space="preserve">The operational environment for a Radiologist in Spain Barcelona is distinct. The Spanish National Health System (SNS) provides universal coverage, but it operates alongside a robust private healthcare sector. In cities like Barcelona, this duality creates a dynamic landscape where public hospitals serve as centers of complex care and research, while private clinics often focus on elective procedures and rapid access diagnostics.</w:t>
      </w:r>
    </w:p>
    <w:p>
      <w:pPr>
        <w:pStyle w:val="BodyText"/>
      </w:pPr>
      <w:r>
        <w:t xml:space="preserve">For the Radiologist working in Spain Barcelona, understanding this ecosystem is crucial. Public institutions such as the Hospital Clinic or the Vall d’Hebron University Hospital are hubs of innovation. Here Radiologists contribute to groundbreaking research while managing high patient volumes. Conversely, private practices in areas like Sarrià-Sant Gervasi or Les Corts require a different approach, emphasizing customer service and efficiency alongside medical accuracy.</w:t>
      </w:r>
    </w:p>
    <w:p>
      <w:pPr>
        <w:pStyle w:val="BodyText"/>
      </w:pPr>
      <w:r>
        <w:t xml:space="preserve">Moreover, regulatory compliance in Spain is stringent. A Radiologist must adhere not only to international best practices but also to specific guidelines set by the Spanish Society of Radiological Diagnosis (SEDRA) and local Catalan health authorities. This includes data protection laws under GDPR, which are particularly relevant given the sensitive nature of medical imaging data. Ensuring that all imaging protocols in Spain Barcelona meet these legal and ethical standards is a fundamental responsibility.</w:t>
      </w:r>
    </w:p>
    <w:bookmarkEnd w:id="22"/>
    <w:bookmarkStart w:id="23" w:name="X2de8e919ee1066917ed3c8398b290d9387cf5b0"/>
    <w:p>
      <w:pPr>
        <w:pStyle w:val="Heading3"/>
      </w:pPr>
      <w:r>
        <w:t xml:space="preserve">Technological Integration and Artificial Intelligence</w:t>
      </w:r>
    </w:p>
    <w:p>
      <w:pPr>
        <w:pStyle w:val="FirstParagraph"/>
      </w:pPr>
      <w:r>
        <w:t xml:space="preserve">Innovation is at the heart of radiology’s evolution, and Spain Barcelona stands at the forefront of this change. The integration of Artificial Intelligence (AI) into diagnostic workflows represents a paradigm shift. AI algorithms can now detect anomalies such as pulmonary nodules or brain hemorrhages with remarkable speed and accuracy.</w:t>
      </w:r>
    </w:p>
    <w:p>
      <w:pPr>
        <w:pStyle w:val="BodyText"/>
      </w:pPr>
      <w:r>
        <w:t xml:space="preserve">For a Radiologist in Spain Barcelona, AI is not a replacement but an augmentation tool. It acts as a second pair of eyes, prioritizing critical cases and reducing the likelihood of human error. Hospitals in Barcelona are increasingly adopting AI-driven software to triage emergency scans, allowing urgent patients to receive faster attention. This technological leap enhances the efficiency of radiology departments across Spain Barcelona.</w:t>
      </w:r>
    </w:p>
    <w:p>
      <w:pPr>
        <w:pStyle w:val="BodyText"/>
      </w:pPr>
      <w:r>
        <w:t xml:space="preserve">However, implementing these technologies requires robust infrastructure and continuous training. The Radiologist must be involved in selecting appropriate tools and validating their performance within the local patient population. Collaborations between tech startups in Barcelona’s innovation district and major hospitals are fostering an environment where cutting-edge solutions are tested and refined. This synergy ensures that a Radiologist remains at the leading edge of diagnostic medicine.</w:t>
      </w:r>
    </w:p>
    <w:bookmarkEnd w:id="23"/>
    <w:bookmarkStart w:id="24" w:name="X35dbdabb04c006293235c580b8f3ee2987a2395"/>
    <w:p>
      <w:pPr>
        <w:pStyle w:val="Heading3"/>
      </w:pPr>
      <w:r>
        <w:t xml:space="preserve">Educational Pathways and Continuing Professional Development</w:t>
      </w:r>
    </w:p>
    <w:p>
      <w:pPr>
        <w:pStyle w:val="FirstParagraph"/>
      </w:pPr>
      <w:r>
        <w:t xml:space="preserve">Becoming a qualified Radiologist in Spain involves rigorous academic preparation followed by specialized residency training (MIR program). The path to specialization is demanding, requiring years of dedication. In Spain Barcelona, leading universities such as the University of Barcelona and Pompeu Fabra University offer world-class medical education programs.</w:t>
      </w:r>
    </w:p>
    <w:p>
      <w:pPr>
        <w:pStyle w:val="BodyText"/>
      </w:pPr>
      <w:r>
        <w:t xml:space="preserve">Continuing Professional Development (CPD) is equally vital. Medicine evolves rapidly, and a Radiologist must engage in lifelong learning. Local symposia, conferences held in Barcelona’s convention centers, and international collaborations provide platforms for knowledge exchange. For instance, attending the ECR (European Congress of Radiology), which often features strong participation from professionals across Spain Barcelona ensures that local experts remain informed about global trends.</w:t>
      </w:r>
    </w:p>
    <w:p>
      <w:pPr>
        <w:pStyle w:val="BodyText"/>
      </w:pPr>
      <w:r>
        <w:t xml:space="preserve">Furthermore mentorship plays a key role. Senior Radiologists in Spain Barcelona guide younger colleagues through complex cases and research projects. This hierarchical structure fosters a culture of excellence and supports the professional growth of the next generation of specialists.</w:t>
      </w:r>
    </w:p>
    <w:bookmarkEnd w:id="24"/>
    <w:bookmarkStart w:id="25" w:name="X52e6a683200feb2a7b0e5743e4b749df206b920"/>
    <w:p>
      <w:pPr>
        <w:pStyle w:val="Heading3"/>
      </w:pPr>
      <w:r>
        <w:t xml:space="preserve">Patient-Centric Care and Multidisciplinary Teams</w:t>
      </w:r>
    </w:p>
    <w:p>
      <w:pPr>
        <w:pStyle w:val="FirstParagraph"/>
      </w:pPr>
      <w:r>
        <w:t xml:space="preserve">The final pillar of our presentation focuses on patient care. A Radiologist in Spain Barcelona is part of a multidisciplinary team comprising surgeons, oncologists, pediatricians, and primary care physicians. Effective collaboration ensures that imaging findings are interpreted within the broader context of patient health.</w:t>
      </w:r>
    </w:p>
    <w:p>
      <w:pPr>
        <w:pStyle w:val="BodyText"/>
      </w:pPr>
      <w:r>
        <w:t xml:space="preserve">Patient experience is increasingly prioritized in healthcare systems like those in Spain Barcelona. This means reducing wait times for scans and improving the clarity of reports provided to patients themselves. Transparent communication about procedures, potential risks, and next steps helps alleviate anxiety and builds trust.</w:t>
      </w:r>
    </w:p>
    <w:p>
      <w:pPr>
        <w:pStyle w:val="BodyText"/>
      </w:pPr>
      <w:r>
        <w:t xml:space="preserve">In conclusion the Radiologist remains an indispensable figure in modern medicine. Whether working within a public hospital system or a private clinic in Spain Barcelona their expertise drives diagnostic accuracy and therapeutic success. By embracing technology adhering to regulations engaging in continuous education and prioritizing patient care professionals ensure that radiology continues to evolve positively for all stakeholders involved.</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Radiologist in Modern Healthcare</dc:title>
  <dc:creator/>
  <dc:language>en</dc:language>
  <cp:keywords/>
  <dcterms:created xsi:type="dcterms:W3CDTF">2026-07-29T10:35:20Z</dcterms:created>
  <dcterms:modified xsi:type="dcterms:W3CDTF">2026-07-29T10:35:20Z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