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Robotics</w:t>
      </w:r>
      <w:r>
        <w:t xml:space="preserve"> </w:t>
      </w:r>
      <w:r>
        <w:t xml:space="preserve">Engineer</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20" w:name="X14bebd7b762dd5ea35981a6f30017eae0548ad4"/>
    <w:p>
      <w:pPr>
        <w:pStyle w:val="Heading2"/>
      </w:pPr>
      <w:r>
        <w:t xml:space="preserve">Seminar Presentation Slides: Robotics Engineer in Argentina Córdoba</w:t>
      </w:r>
    </w:p>
    <w:p>
      <w:pPr>
        <w:pStyle w:val="FirstParagraph"/>
      </w:pPr>
      <w:r>
        <w:t xml:space="preserve">Seminar Presentation Slides focusing on the Robotics Engineer profession within the specific context of Argentina Córdoba.</w:t>
      </w:r>
    </w:p>
    <w:bookmarkEnd w:id="20"/>
    <w:bookmarkStart w:id="21" w:name="introduction-to-robotics-engineering"/>
    <w:p>
      <w:pPr>
        <w:pStyle w:val="Heading2"/>
      </w:pPr>
      <w:r>
        <w:t xml:space="preserve">Introduction to Robotics Engineering</w:t>
      </w:r>
    </w:p>
    <w:p>
      <w:pPr>
        <w:pStyle w:val="FirstParagraph"/>
      </w:pPr>
      <w:r>
        <w:t xml:space="preserve">Seminar Presentation Slides are designed to introduce the multifaceted role of a Robotics Engineer. In Argentina Córdoba, this profession represents a convergence of mechanical ingenuity, electrical precision, and software sophistication. A Robotics Engineer in Argentina Córdoba is not merely an assembler of machines but an innovator who designs intelligent systems capable of autonomous operation within diverse environments.</w:t>
      </w:r>
    </w:p>
    <w:p>
      <w:pPr>
        <w:pStyle w:val="BodyText"/>
      </w:pPr>
      <w:r>
        <w:t xml:space="preserve">This discipline requires a deep understanding of kinematics, sensor integration, artificial intelligence algorithms, and control systems. The unique geographic and economic landscape of Argentina Córdoba provides a distinct backdrop for these engineers. As we explore the seminar presentation slides below, we will highlight how Robotics Engineers in Argentina Córdoba adapt global technological advancements to local industrial needs.</w:t>
      </w:r>
    </w:p>
    <w:bookmarkEnd w:id="21"/>
    <w:bookmarkStart w:id="22" w:name="the-role-of-a-robotics-engineer"/>
    <w:p>
      <w:pPr>
        <w:pStyle w:val="Heading2"/>
      </w:pPr>
      <w:r>
        <w:t xml:space="preserve">The Role of a Robotics Engineer</w:t>
      </w:r>
    </w:p>
    <w:p>
      <w:pPr>
        <w:pStyle w:val="FirstParagraph"/>
      </w:pPr>
      <w:r>
        <w:t xml:space="preserve">Seminar Presentation Slides outline that the core responsibilities of a Robotics Engineer in Argentina Córdoba involve system design, prototyping, testing, and maintenance. These professionals work extensively with programmable logic controllers (PLCs), robotic arms, drones, and autonomous guided vehicles (AGVs). In the context of Argentina Córdoba, engineers must often bridge the gap between theoretical robotics concepts and practical industrial applications.</w:t>
      </w:r>
    </w:p>
    <w:p>
      <w:pPr>
        <w:numPr>
          <w:ilvl w:val="0"/>
          <w:numId w:val="1001"/>
        </w:numPr>
        <w:pStyle w:val="Compact"/>
      </w:pPr>
      <w:r>
        <w:t xml:space="preserve">Designing custom robotic solutions for local manufacturing sectors.</w:t>
      </w:r>
    </w:p>
    <w:p>
      <w:pPr>
        <w:numPr>
          <w:ilvl w:val="0"/>
          <w:numId w:val="1001"/>
        </w:numPr>
        <w:pStyle w:val="Compact"/>
      </w:pPr>
      <w:r>
        <w:t xml:space="preserve">Developing software algorithms for machine vision and navigation.</w:t>
      </w:r>
    </w:p>
    <w:p>
      <w:pPr>
        <w:numPr>
          <w:ilvl w:val="0"/>
          <w:numId w:val="1001"/>
        </w:numPr>
        <w:pStyle w:val="Compact"/>
      </w:pPr>
      <w:r>
        <w:t xml:space="preserve">Collaborating with cross-functional teams in Argentina Córdoba industries.</w:t>
      </w:r>
    </w:p>
    <w:p>
      <w:pPr>
        <w:numPr>
          <w:ilvl w:val="0"/>
          <w:numId w:val="1001"/>
        </w:numPr>
        <w:pStyle w:val="Compact"/>
      </w:pPr>
      <w:r>
        <w:t xml:space="preserve">Ensuring safety compliance in automated environments.</w:t>
      </w:r>
    </w:p>
    <w:bookmarkEnd w:id="22"/>
    <w:bookmarkStart w:id="23" w:name="industrial-context-in-argentina-córdoba"/>
    <w:p>
      <w:pPr>
        <w:pStyle w:val="Heading2"/>
      </w:pPr>
      <w:r>
        <w:t xml:space="preserve">Industrial Context in Argentina Córdoba</w:t>
      </w:r>
    </w:p>
    <w:p>
      <w:pPr>
        <w:pStyle w:val="FirstParagraph"/>
      </w:pPr>
      <w:r>
        <w:t xml:space="preserve">Seminar Presentation Slides emphasize that Argentina Córdoba is a burgeoning hub for technology in Latin America. The province has a strong automotive industry, known locally as the "Silicon Valley of Argentina," hosting major players like Fiat Chrysler (now Stellantis). Robotics Engineers in Argentina Córdoba play a pivotal role in this ecosystem by implementing automation to increase efficiency and reduce production errors.</w:t>
      </w:r>
    </w:p>
    <w:p>
      <w:pPr>
        <w:pStyle w:val="BodyText"/>
      </w:pPr>
      <w:r>
        <w:t xml:space="preserve">Furthermore, the agricultural sector in Argentina Córdoba is increasingly adopting robotics for precision farming. Drones equipped with multispectral cameras monitor crop health, while autonomous tractors optimize planting and harvesting processes. The Robotics Engineer in Argentina Córdoba must therefore possess versatile skills that span both heavy industry and agri-tech innovations.</w:t>
      </w:r>
    </w:p>
    <w:bookmarkEnd w:id="23"/>
    <w:bookmarkStart w:id="24" w:name="educational-pathways-and-skills"/>
    <w:p>
      <w:pPr>
        <w:pStyle w:val="Heading2"/>
      </w:pPr>
      <w:r>
        <w:t xml:space="preserve">Educational Pathways and Skills</w:t>
      </w:r>
    </w:p>
    <w:p>
      <w:pPr>
        <w:pStyle w:val="FirstParagraph"/>
      </w:pPr>
      <w:r>
        <w:t xml:space="preserve">Seminar Presentation Slides highlight that aspiring Robotics Engineers in Argentina Córdoba typically pursue degrees in Mechatronics Engineering, Electrical Engineering, or Computer Science. Institutions such as the National University of Córdoba (UNC) provide rigorous academic programs focused on automation and robotics. These educational pathways prepare students with the foundational knowledge required to thrive in this competitive field.</w:t>
      </w:r>
    </w:p>
    <w:p>
      <w:pPr>
        <w:pStyle w:val="BodyText"/>
      </w:pPr>
      <w:r>
        <w:t xml:space="preserve">Beyond formal education, practical skills are paramount. Proficiency in programming languages such as Python, C++, and MATLAB is essential for Robotics Engineers in Argentina Córdoba. Additionally, familiarity with simulation tools like ROS (Robot Operating System) enables engineers to test algorithms virtually before deploying them on physical hardware. Continuous learning is crucial as technology evolves rapidly.</w:t>
      </w:r>
    </w:p>
    <w:bookmarkEnd w:id="24"/>
    <w:bookmarkStart w:id="25" w:name="challenges-and-opportunities"/>
    <w:p>
      <w:pPr>
        <w:pStyle w:val="Heading2"/>
      </w:pPr>
      <w:r>
        <w:t xml:space="preserve">Challenges and Opportunities</w:t>
      </w:r>
    </w:p>
    <w:p>
      <w:pPr>
        <w:pStyle w:val="FirstParagraph"/>
      </w:pPr>
      <w:r>
        <w:t xml:space="preserve">Seminar Presentation Slides address the challenges faced by Robotics Engineers in Argentina Córdoba. Economic fluctuations can impact investment in new technologies, requiring engineers to demonstrate clear ROI for automation projects. However, these challenges also present opportunities for innovation. By optimizing existing systems and developing cost-effective solutions, Robotics Engineers in Argentina Córdoba can drive significant value.</w:t>
      </w:r>
    </w:p>
    <w:p>
      <w:pPr>
        <w:pStyle w:val="BodyText"/>
      </w:pPr>
      <w:r>
        <w:t xml:space="preserve">Moreover, the growing emphasis on sustainability in Argentina Córdoba creates new avenues for robotics. Engineers are tasked with designing energy-efficient robots and systems that minimize waste. This aligns with global trends towards green technology, positioning Robotics Engineers in Argentina Córdoba at the forefront of sustainable industrial practices.</w:t>
      </w:r>
    </w:p>
    <w:bookmarkEnd w:id="25"/>
    <w:bookmarkStart w:id="26" w:name="future-trends-in-robotics"/>
    <w:p>
      <w:pPr>
        <w:pStyle w:val="Heading2"/>
      </w:pPr>
      <w:r>
        <w:t xml:space="preserve">Future Trends in Robotics</w:t>
      </w:r>
    </w:p>
    <w:p>
      <w:pPr>
        <w:pStyle w:val="FirstParagraph"/>
      </w:pPr>
      <w:r>
        <w:t xml:space="preserve">Seminar Presentation Slides project that the future for Robotics Engineers in Argentina Córdoba is bright, driven by advancements in artificial intelligence and machine learning. Collaborative robots (cobots) are becoming increasingly prevalent, working alongside humans to enhance productivity and safety. These cobots require sophisticated programming and intuitive interfaces, tasks well-suited for skilled engineers.</w:t>
      </w:r>
    </w:p>
    <w:p>
      <w:pPr>
        <w:pStyle w:val="BodyText"/>
      </w:pPr>
      <w:r>
        <w:t xml:space="preserve">Additionally, the Internet of Things (IoT) integration with robotics systems offers new possibilities for data-driven decision-making. Robotics Engineers in Argentina Córdoba are expected to develop interconnected ecosystems where robots communicate seamlessly with other devices. This trend will further cement the importance of robotics in transforming industries across Argentina Córdoba.</w:t>
      </w:r>
    </w:p>
    <w:bookmarkEnd w:id="26"/>
    <w:bookmarkStart w:id="27" w:name="conclusion-and-qa"/>
    <w:p>
      <w:pPr>
        <w:pStyle w:val="Heading2"/>
      </w:pPr>
      <w:r>
        <w:t xml:space="preserve">Conclusion and Q&amp;A</w:t>
      </w:r>
    </w:p>
    <w:p>
      <w:pPr>
        <w:pStyle w:val="FirstParagraph"/>
      </w:pPr>
      <w:r>
        <w:t xml:space="preserve">Seminar Presentation Slides conclude that the role of a Robotics Engineer in Argentina Córdoba is dynamic and essential. By combining technical expertise with local industry knowledge, these professionals drive innovation and economic growth. As Argentina Córdoba continues to embrace technological advancement, the demand for skilled Robotics Engineers will only increase.</w:t>
      </w:r>
    </w:p>
    <w:p>
      <w:pPr>
        <w:pStyle w:val="BodyText"/>
      </w:pPr>
      <w:r>
        <w:t xml:space="preserve">We invite questions regarding the specific applications of robotics in local industries, educational resources available in Argentina Córdoba, and career pathways for aspiring engineers. Thank you for your attention to this comprehensive overview of Robotics Engineering.</w:t>
      </w:r>
    </w:p>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Robotics Engineer in Argentina Córdoba</dc:title>
  <dc:creator/>
  <dc:language>en</dc:language>
  <cp:keywords/>
  <dcterms:created xsi:type="dcterms:W3CDTF">2026-07-29T09:53:17Z</dcterms:created>
  <dcterms:modified xsi:type="dcterms:W3CDTF">2026-07-29T09:53:17Z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