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1" w:name="slide-1"/>
    <w:bookmarkStart w:id="20" w:name="Xac56496c00a5c0d78e6059420e18b1e955df4d8"/>
    <w:p>
      <w:pPr>
        <w:pStyle w:val="Heading2"/>
      </w:pPr>
      <w:r>
        <w:t xml:space="preserve">Seminar Presentation Slides: The Rise of the Robotics Engineer in Australia Brisbane</w:t>
      </w:r>
    </w:p>
    <w:p>
      <w:pPr>
        <w:pStyle w:val="FirstParagraph"/>
      </w:pPr>
      <w:r>
        <w:rPr>
          <w:bCs/>
          <w:b/>
        </w:rPr>
        <w:t xml:space="preserve">Date:</w:t>
      </w:r>
      <w:r>
        <w:t xml:space="preserve"> </w:t>
      </w:r>
      <w:r>
        <w:t xml:space="preserve">October 2023</w:t>
      </w:r>
    </w:p>
    <w:p>
      <w:pPr>
        <w:pStyle w:val="BodyText"/>
      </w:pPr>
      <w:r>
        <w:rPr>
          <w:bCs/>
          <w:b/>
        </w:rPr>
        <w:t xml:space="preserve">Presentation Title:</w:t>
      </w:r>
      <w:r>
        <w:t xml:space="preserve"> </w:t>
      </w:r>
      <w:r>
        <w:t xml:space="preserve">Shaping the Future: Opportunities and Challenges for Robotics Engineers in Australia Brisbane</w:t>
      </w:r>
    </w:p>
    <w:p>
      <w:r>
        <w:pict>
          <v:rect style="width:0;height:1.5pt" o:hralign="center" o:hrstd="t" o:hr="t"/>
        </w:pict>
      </w:r>
    </w:p>
    <w:bookmarkEnd w:id="20"/>
    <w:bookmarkEnd w:id="21"/>
    <w:bookmarkStart w:id="23" w:name="slide-2"/>
    <w:bookmarkStart w:id="22" w:name="seminar-presentation-slides-overview"/>
    <w:p>
      <w:pPr>
        <w:pStyle w:val="Heading3"/>
      </w:pPr>
      <w:r>
        <w:t xml:space="preserve">Seminar Presentation Slides Overview</w:t>
      </w:r>
    </w:p>
    <w:p>
      <w:pPr>
        <w:pStyle w:val="FirstParagraph"/>
      </w:pPr>
      <w:r>
        <w:t xml:space="preserve">Welcome to this comprehensive seminar designed to explore the dynamic landscape of automation and mechanical innovation within one of Australia's most vibrant technological hubs. As we delve into the specifics of the Robotics Engineer role, it is crucial to understand that this position is not merely about assembling machines; it is about integrating complex systems, artificial intelligence, and hardware design to solve real-world problems. This presentation aims to provide a deep dive into the professional ecosystem surrounding Robotics Engineers specifically within Australia Brisbane. We will examine the local industry demands, the educational pathways available in Queensland, and the unique socio-economic factors that define engineering careers in this region.</w:t>
      </w:r>
    </w:p>
    <w:p>
      <w:pPr>
        <w:pStyle w:val="BodyText"/>
      </w:pPr>
      <w:r>
        <w:t xml:space="preserve">The term "Seminar Presentation Slides" serves as our structural framework here. These slides are not just visual aids; they represent a curated flow of information intended for students, junior engineers, and industry stakeholders looking to understand the trajectory of robotics in Southeast Queensland. By focusing on Australia Brisbane, we acknowledge that while global trends influence local practices, regional specificities—such as climate considerations, local infrastructure projects, and state-specific government incentives—play a pivotal role in how Robotics Engineers are hired and deployed.</w:t>
      </w:r>
    </w:p>
    <w:bookmarkEnd w:id="22"/>
    <w:bookmarkEnd w:id="23"/>
    <w:bookmarkStart w:id="25" w:name="slide-3"/>
    <w:bookmarkStart w:id="24" w:name="defining-the-robotics-engineer"/>
    <w:p>
      <w:pPr>
        <w:pStyle w:val="Heading3"/>
      </w:pPr>
      <w:r>
        <w:t xml:space="preserve">Defining the Robotics Engineer</w:t>
      </w:r>
    </w:p>
    <w:p>
      <w:pPr>
        <w:pStyle w:val="FirstParagraph"/>
      </w:pPr>
      <w:r>
        <w:t xml:space="preserve">A Robotics Engineer is a multidisciplinary professional who designs, constructs, and operates robotic devices. However, in the context of modern industry, especially within Australia Brisbane’s growing tech sector, the role has expanded significantly. Today’s engineers must possess a hybrid skill set that includes proficiency in mechanical design (CAD), electrical engineering (circuitry and power systems), and software development (programming languages such as Python, C++, and ROS - Robot Operating System).</w:t>
      </w:r>
    </w:p>
    <w:p>
      <w:pPr>
        <w:pStyle w:val="BodyText"/>
      </w:pPr>
      <w:r>
        <w:t xml:space="preserve">In Australia Brisbane, Robotics Engineers are increasingly tasked with developing autonomous solutions for mining, agriculture, healthcare, and logistics. For instance, the proximity to major mining operations in Queensland means that many robotics roles involve designing durable equipment capable of withstanding harsh environmental conditions. Furthermore, as Brisbane positions itself as a smart city hub under the "Smart City Plan," Robotics Engineers are essential in creating automated public transport systems and intelligent urban infrastructure. The engineer must bridge the gap between theoretical algorithms and physical reality, ensuring that robots are safe, efficient, and reliable.</w:t>
      </w:r>
    </w:p>
    <w:p>
      <w:pPr>
        <w:numPr>
          <w:ilvl w:val="0"/>
          <w:numId w:val="1001"/>
        </w:numPr>
        <w:pStyle w:val="Compact"/>
      </w:pPr>
      <w:r>
        <w:rPr>
          <w:bCs/>
          <w:b/>
        </w:rPr>
        <w:t xml:space="preserve">Mechanical Design:</w:t>
      </w:r>
      <w:r>
        <w:t xml:space="preserve"> </w:t>
      </w:r>
      <w:r>
        <w:t xml:space="preserve">Creating the physical structure of robots.</w:t>
      </w:r>
    </w:p>
    <w:p>
      <w:pPr>
        <w:numPr>
          <w:ilvl w:val="0"/>
          <w:numId w:val="1001"/>
        </w:numPr>
        <w:pStyle w:val="Compact"/>
      </w:pPr>
      <w:r>
        <w:rPr>
          <w:bCs/>
          <w:b/>
        </w:rPr>
        <w:t xml:space="preserve">Sensor Integration:</w:t>
      </w:r>
      <w:r>
        <w:t xml:space="preserve"> </w:t>
      </w:r>
      <w:r>
        <w:t xml:space="preserve">Implementing LiDAR, cameras, and tactile sensors.</w:t>
      </w:r>
    </w:p>
    <w:p>
      <w:pPr>
        <w:numPr>
          <w:ilvl w:val="0"/>
          <w:numId w:val="1001"/>
        </w:numPr>
        <w:pStyle w:val="Compact"/>
      </w:pPr>
      <w:r>
        <w:rPr>
          <w:bCs/>
          <w:b/>
        </w:rPr>
        <w:t xml:space="preserve">Coding &amp; AI:</w:t>
      </w:r>
      <w:r>
        <w:t xml:space="preserve"> </w:t>
      </w:r>
      <w:r>
        <w:t xml:space="preserve">Developing navigation algorithms and decision-making processes.</w:t>
      </w:r>
    </w:p>
    <w:p>
      <w:pPr>
        <w:numPr>
          <w:ilvl w:val="0"/>
          <w:numId w:val="1001"/>
        </w:numPr>
        <w:pStyle w:val="Compact"/>
      </w:pPr>
      <w:r>
        <w:rPr>
          <w:bCs/>
          <w:b/>
        </w:rPr>
        <w:t xml:space="preserve">Maintenance &amp; Ethics:</w:t>
      </w:r>
      <w:r>
        <w:t xml:space="preserve"> </w:t>
      </w:r>
      <w:r>
        <w:t xml:space="preserve">Ensuring operational safety and ethical compliance in automated systems.</w:t>
      </w:r>
    </w:p>
    <w:bookmarkEnd w:id="24"/>
    <w:bookmarkEnd w:id="25"/>
    <w:bookmarkStart w:id="27" w:name="slide-4"/>
    <w:bookmarkStart w:id="26" w:name="Xa6656550c0a727b1066e766ea46d0d0edeaac55"/>
    <w:p>
      <w:pPr>
        <w:pStyle w:val="Heading3"/>
      </w:pPr>
      <w:r>
        <w:t xml:space="preserve">The Strategic Importance of Australia Brisbane</w:t>
      </w:r>
    </w:p>
    <w:p>
      <w:pPr>
        <w:pStyle w:val="FirstParagraph"/>
      </w:pPr>
      <w:r>
        <w:t xml:space="preserve">Brisbane has emerged as a critical node for engineering and technology in the Asia-Pacific region. Known historically for its construction and resources sectors, the city is undergoing a significant transformation towards high-tech manufacturing and research. This shift creates a fertile ground for Robotics Engineers. The local government of Australia Brisbane has actively invested in innovation precincts, such as those surrounding the University of Queensland (UQ) and Queensland University of Technology (QUT).</w:t>
      </w:r>
    </w:p>
    <w:p>
      <w:pPr>
        <w:pStyle w:val="BodyText"/>
      </w:pPr>
      <w:r>
        <w:t xml:space="preserve">The economic landscape in Australia Brisbane favors robotics due to a shortage of skilled labor in certain sectors, driving automation adoption. For example, the healthcare sector in Brisbane is increasingly adopting surgical robots and patient care assistants to manage aging populations. Similarly, the logistics industry centered around the Port of Brisbane is looking toward automated warehousing solutions. Understanding these local dynamics is essential for any Robotics Engineer seeking employment or contract work in this area.</w:t>
      </w:r>
    </w:p>
    <w:p>
      <w:pPr>
        <w:pStyle w:val="BodyText"/>
      </w:pPr>
      <w:r>
        <w:t xml:space="preserve">Moreover, the climate of Australia Brisbane—characterized by high humidity and temperature fluctuations—poses unique engineering challenges. Robots designed for other parts of the world may require significant adaptation to function reliably here. This presents a niche opportunity for local engineers who understand both robotic theory and environmental resilience.</w:t>
      </w:r>
    </w:p>
    <w:bookmarkEnd w:id="26"/>
    <w:bookmarkEnd w:id="27"/>
    <w:bookmarkStart w:id="29" w:name="slide-5"/>
    <w:bookmarkStart w:id="28" w:name="educational-foundations"/>
    <w:p>
      <w:pPr>
        <w:pStyle w:val="Heading3"/>
      </w:pPr>
      <w:r>
        <w:t xml:space="preserve">Educational Foundations</w:t>
      </w:r>
    </w:p>
    <w:p>
      <w:pPr>
        <w:pStyle w:val="FirstParagraph"/>
      </w:pPr>
      <w:r>
        <w:t xml:space="preserve">To become a competitive Robotics Engineer in Australia Brisbane, one typically requires a strong foundation in engineering principles. The primary universities offering relevant degrees include the University of Queensland and QUT. These institutions provide specialized courses in mechatronics, control systems, and artificial intelligence.</w:t>
      </w:r>
    </w:p>
    <w:p>
      <w:pPr>
        <w:pStyle w:val="BlockText"/>
      </w:pPr>
      <w:r>
        <w:t xml:space="preserve">"The synergy between academic research and industrial application is strongest when students engage with local partners." - Industry Insight</w:t>
      </w:r>
    </w:p>
    <w:p>
      <w:pPr>
        <w:pStyle w:val="FirstParagraph"/>
      </w:pPr>
      <w:r>
        <w:t xml:space="preserve">Seminar Presentation Slides such as these highlight the importance of practical experience. Internships with local firms in Australia Brisbane are often more valuable than theoretical knowledge alone. Students are encouraged to participate in robotics competitions, such as RoboCup or university-led innovation challenges, which are frequently hosted in Brisbane’s tech parks.</w:t>
      </w:r>
    </w:p>
    <w:p>
      <w:pPr>
        <w:numPr>
          <w:ilvl w:val="0"/>
          <w:numId w:val="1002"/>
        </w:numPr>
        <w:pStyle w:val="Compact"/>
      </w:pPr>
      <w:r>
        <w:rPr>
          <w:bCs/>
          <w:b/>
        </w:rPr>
        <w:t xml:space="preserve">Degree Programs:</w:t>
      </w:r>
      <w:r>
        <w:t xml:space="preserve"> </w:t>
      </w:r>
      <w:r>
        <w:t xml:space="preserve">Bachelor of Mechatronics Engineering, Master of Robotics and Automation.</w:t>
      </w:r>
    </w:p>
    <w:p>
      <w:pPr>
        <w:numPr>
          <w:ilvl w:val="0"/>
          <w:numId w:val="1002"/>
        </w:numPr>
        <w:pStyle w:val="Compact"/>
      </w:pPr>
      <w:r>
        <w:rPr>
          <w:bCs/>
          <w:b/>
        </w:rPr>
        <w:t xml:space="preserve">Certifications:</w:t>
      </w:r>
      <w:r>
        <w:t xml:space="preserve"> </w:t>
      </w:r>
      <w:r>
        <w:t xml:space="preserve">Certified Professional Engineer (CPEng) through Engineers Australia is highly recommended for career progression.</w:t>
      </w:r>
    </w:p>
    <w:p>
      <w:pPr>
        <w:numPr>
          <w:ilvl w:val="0"/>
          <w:numId w:val="1002"/>
        </w:numPr>
        <w:pStyle w:val="Compact"/>
      </w:pPr>
      <w:r>
        <w:rPr>
          <w:bCs/>
          <w:b/>
        </w:rPr>
        <w:t xml:space="preserve">Continuous Learning:</w:t>
      </w:r>
      <w:r>
        <w:t xml:space="preserve"> </w:t>
      </w:r>
      <w:r>
        <w:t xml:space="preserve">Keeping up with rapid advancements in AI and machine learning is mandatory, as these technologies evolve faster than university curricula can update.</w:t>
      </w:r>
    </w:p>
    <w:bookmarkEnd w:id="28"/>
    <w:bookmarkEnd w:id="29"/>
    <w:bookmarkStart w:id="31" w:name="slide-6"/>
    <w:bookmarkStart w:id="30" w:name="sector-specific-applications"/>
    <w:p>
      <w:pPr>
        <w:pStyle w:val="Heading3"/>
      </w:pPr>
      <w:r>
        <w:t xml:space="preserve">Sector-Specific Applications</w:t>
      </w:r>
    </w:p>
    <w:p>
      <w:pPr>
        <w:pStyle w:val="FirstParagraph"/>
      </w:pPr>
      <w:r>
        <w:t xml:space="preserve">The demand for Robotics Engineers in Australia Brisbane is diverse. In the agricultural sector, known as AgTech, robots are used for automated weeding, harvesting, and monitoring crop health. Given that Queensland is a major food producer for Australia, this is a high-growth area.</w:t>
      </w:r>
    </w:p>
    <w:p>
      <w:pPr>
        <w:pStyle w:val="BodyText"/>
      </w:pPr>
      <w:r>
        <w:t xml:space="preserve">In construction and civil engineering—the backbone of Brisbane’s growth—robotic bricklayers and 3D printing drones are beginning to appear on sites. These technologies aim to improve safety by removing humans from hazardous environments and increasing precision. Additionally, the defense sector in Australia has a strong presence in Queensland, leading to specialized robotics roles focused on unmanned aerial vehicles (UAVs) and underwater drones for surveillance and maintenance.</w:t>
      </w:r>
    </w:p>
    <w:p>
      <w:pPr>
        <w:pStyle w:val="BodyText"/>
      </w:pPr>
      <w:r>
        <w:t xml:space="preserve">Furthermore, the healthcare industry in Brisbane is seeing a rise in robotic process automation for administrative tasks and physical robots for elderly care. This demographic shift towards an older population creates a sustained demand for compassionate yet efficient robotic solutions.</w:t>
      </w:r>
    </w:p>
    <w:bookmarkEnd w:id="30"/>
    <w:bookmarkEnd w:id="31"/>
    <w:bookmarkStart w:id="33" w:name="slide-7"/>
    <w:bookmarkStart w:id="32" w:name="challenges-and-future-trends"/>
    <w:p>
      <w:pPr>
        <w:pStyle w:val="Heading3"/>
      </w:pPr>
      <w:r>
        <w:t xml:space="preserve">Challenges and Future Trends</w:t>
      </w:r>
    </w:p>
    <w:p>
      <w:pPr>
        <w:pStyle w:val="FirstParagraph"/>
      </w:pPr>
      <w:r>
        <w:t xml:space="preserve">Despite the optimism, there are challenges. The cost of initial R&amp;D is high, and small-to-medium enterprises in Australia Brisbane may struggle to afford advanced robotics technology. Additionally, there is a skills gap; while universities produce graduates, the industry needs experienced engineers who can deploy these systems immediately.</w:t>
      </w:r>
    </w:p>
    <w:p>
      <w:pPr>
        <w:pStyle w:val="BodyText"/>
      </w:pPr>
      <w:r>
        <w:t xml:space="preserve">Future trends indicate a move towards "Human-Robot Collaboration" or Cobots. Instead of replacing workers, robots will work alongside humans in factories and hospitals in Australia Brisbane. This requires Robotics Engineers to focus heavily on user interface design and safety protocols. Another emerging trend is the integration of 5G networks, allowing for real-time control of remote robots, which is particularly relevant for mining operations outside the city center.</w:t>
      </w:r>
    </w:p>
    <w:bookmarkEnd w:id="32"/>
    <w:bookmarkEnd w:id="33"/>
    <w:bookmarkStart w:id="35" w:name="slide-8"/>
    <w:bookmarkStart w:id="34" w:name="conclusion-and-call-to-action"/>
    <w:p>
      <w:pPr>
        <w:pStyle w:val="Heading3"/>
      </w:pPr>
      <w:r>
        <w:t xml:space="preserve">Conclusion and Call to Action</w:t>
      </w:r>
    </w:p>
    <w:p>
      <w:pPr>
        <w:pStyle w:val="FirstParagraph"/>
      </w:pPr>
      <w:r>
        <w:t xml:space="preserve">In conclusion, the role of the Robotics Engineer is pivotal to the economic and technological advancement of Australia Brisbane. The city offers a unique blend of academic excellence, industrial demand, and government support that creates a welcoming environment for these professionals.</w:t>
      </w:r>
    </w:p>
    <w:p>
      <w:pPr>
        <w:pStyle w:val="BodyText"/>
      </w:pPr>
      <w:r>
        <w:t xml:space="preserve">For those looking to enter this field, it is essential to stay adaptable, continuously update technical skills, and engage with the local engineering community. Whether through networking events in Brisbane’s CBD or participating in national conferences like IEEE International Conference on Robotics and Automation (ICRA), building connections is key.</w:t>
      </w:r>
    </w:p>
    <w:p>
      <w:pPr>
        <w:pStyle w:val="BodyText"/>
      </w:pPr>
      <w:r>
        <w:t xml:space="preserve">We encourage all attendees of these Seminar Presentation Slides to consider the profound impact they can have by mastering robotics technology. The future of Australia Brisbane is automated, intelligent, and connected, and Robotics Engineers are the architects of that reality. Thank you for your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Australia Brisbane</dc:title>
  <dc:creator/>
  <dc:language>en</dc:language>
  <cp:keywords/>
  <dcterms:created xsi:type="dcterms:W3CDTF">2026-07-29T17:53:42Z</dcterms:created>
  <dcterms:modified xsi:type="dcterms:W3CDTF">2026-07-29T17:53:42Z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