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Shanghai</w:t>
      </w:r>
    </w:p>
    <w:bookmarkStart w:id="27" w:name="X10bfc4f257b25ce36634bb7b21dc5fd7a32acd0"/>
    <w:p>
      <w:pPr>
        <w:pStyle w:val="Heading1"/>
      </w:pPr>
      <w:r>
        <w:t xml:space="preserve">Seminar Presentation Slides: The Evolving Landscape of Robotics Engineering in China Shanghai</w:t>
      </w:r>
    </w:p>
    <w:bookmarkStart w:id="20" w:name="X7f133422f61227aff4e4ca744cee6c37595f6a5"/>
    <w:p>
      <w:pPr>
        <w:pStyle w:val="Heading2"/>
      </w:pPr>
      <w:r>
        <w:t xml:space="preserve">Title Slide and Introduction to Seminar Presentation Slides</w:t>
      </w:r>
    </w:p>
    <w:p>
      <w:pPr>
        <w:pStyle w:val="FirstParagraph"/>
      </w:pPr>
      <w:r>
        <w:t xml:space="preserve">Welcome to this specialized Seminar Presentation Slides session, designed specifically for an audience situated in the dynamic tech hub of China Shanghai. As we delve into the realm of advanced robotics, it is imperative that our Seminar Presentation Slides reflect not only global engineering standards but also the unique local context provided by this bustling metropolis. This document serves as a comprehensive guide for educators and industry professionals aiming to disseminate knowledge effectively within this region.</w:t>
      </w:r>
    </w:p>
    <w:p>
      <w:pPr>
        <w:pStyle w:val="BodyText"/>
      </w:pPr>
      <w:r>
        <w:t xml:space="preserve">China Shanghai stands at the forefront of technological adoption in Asia, making it an ideal location for discussing cutting-edge robotics engineering. Our Seminar Presentation Slides are structured to engage participants with both theoretical frameworks and practical applications relevant to the local market. The following content is crafted to ensure that every aspect of a Robotics Engineer's role is explored through the lens of Shanghai’s industrial ecosystem.</w:t>
      </w:r>
    </w:p>
    <w:bookmarkEnd w:id="20"/>
    <w:bookmarkStart w:id="21" w:name="X40ae36be44684d8d35c0b0bc698b503bd8cfaef"/>
    <w:p>
      <w:pPr>
        <w:pStyle w:val="Heading2"/>
      </w:pPr>
      <w:r>
        <w:t xml:space="preserve">The Role of a Robotics Engineer in China Shanghai</w:t>
      </w:r>
    </w:p>
    <w:p>
      <w:pPr>
        <w:pStyle w:val="FirstParagraph"/>
      </w:pPr>
      <w:r>
        <w:t xml:space="preserve">In China Shanghai, the definition and scope of what constitutes a Robotics Engineer are expanding rapidly. Unlike traditional roles found elsewhere, the Robotics Engineer in this context must possess a versatile skill set that bridges mechanical design, software development, and AI integration. The Seminar Presentation Slides below highlight how these professionals act as catalysts for innovation within major manufacturing hubs located across Shanghai.</w:t>
      </w:r>
    </w:p>
    <w:p>
      <w:pPr>
        <w:pStyle w:val="BodyText"/>
      </w:pPr>
      <w:r>
        <w:t xml:space="preserve">A typical Robotics Engineer working in China Shanghai is often involved in automating complex production lines for electronics, automotive assembly, and logistics. Given the high density of tech startups and multinational corporations in districts like Zhangjiang Hi-Tech Park, these engineers are expected to innovate continuously. Our Seminar Presentation Slides emphasize the need for adaptability and cross-disciplinary knowledge when addressing the specific demands of Chinese industrial clients.</w:t>
      </w:r>
    </w:p>
    <w:bookmarkEnd w:id="21"/>
    <w:bookmarkStart w:id="22" w:name="X4bd778143bb4ae15d6013907251ec64fe371424"/>
    <w:p>
      <w:pPr>
        <w:pStyle w:val="Heading2"/>
      </w:pPr>
      <w:r>
        <w:t xml:space="preserve">Technological Frameworks and Local Innovations</w:t>
      </w:r>
    </w:p>
    <w:p>
      <w:pPr>
        <w:pStyle w:val="FirstParagraph"/>
      </w:pPr>
      <w:r>
        <w:t xml:space="preserve">The Seminar Presentation Slides outline several key technological pillars that define modern robotics engineering in China Shanghai. Artificial Intelligence, machine learning, and computer vision are not just buzzwords but essential tools utilized daily by Robotics Engineers in this region. For instance, many companies in Shanghai are pioneering the use of collaborative robots (cobots) that can safely interact with human workers on shared assembly lines.</w:t>
      </w:r>
    </w:p>
    <w:p>
      <w:pPr>
        <w:numPr>
          <w:ilvl w:val="0"/>
          <w:numId w:val="1001"/>
        </w:numPr>
        <w:pStyle w:val="Compact"/>
      </w:pPr>
      <w:r>
        <w:rPr>
          <w:bCs/>
          <w:b/>
        </w:rPr>
        <w:t xml:space="preserve">Sensor Integration:</w:t>
      </w:r>
      <w:r>
        <w:t xml:space="preserve"> </w:t>
      </w:r>
      <w:r>
        <w:t xml:space="preserve">Understanding LiDAR and depth camera systems used in autonomous guided vehicles prevalent in Shanghai’s ports.</w:t>
      </w:r>
    </w:p>
    <w:p>
      <w:pPr>
        <w:numPr>
          <w:ilvl w:val="0"/>
          <w:numId w:val="1001"/>
        </w:numPr>
        <w:pStyle w:val="Compact"/>
      </w:pPr>
      <w:r>
        <w:rPr>
          <w:bCs/>
          <w:b/>
        </w:rPr>
        <w:t xml:space="preserve">Predictive Maintenance:</w:t>
      </w:r>
      <w:r>
        <w:t xml:space="preserve"> </w:t>
      </w:r>
      <w:r>
        <w:t xml:space="preserve">Using data analytics to predict failures, a critical skill for maintaining uptime in high-pressure environments.</w:t>
      </w:r>
    </w:p>
    <w:p>
      <w:pPr>
        <w:numPr>
          <w:ilvl w:val="0"/>
          <w:numId w:val="1001"/>
        </w:numPr>
        <w:pStyle w:val="Compact"/>
      </w:pPr>
      <w:r>
        <w:rPr>
          <w:bCs/>
          <w:b/>
        </w:rPr>
        <w:t xml:space="preserve">Digital Twins:</w:t>
      </w:r>
      <w:r>
        <w:t xml:space="preserve"> </w:t>
      </w:r>
      <w:r>
        <w:t xml:space="preserve">Creating virtual replicas of physical robots to test scenarios before implementation, widely adopted by tech giants in China Shanghai.</w:t>
      </w:r>
    </w:p>
    <w:bookmarkEnd w:id="22"/>
    <w:bookmarkStart w:id="23" w:name="X9f76da5cfb4c6ff9afba3b9c80f68a762724076"/>
    <w:p>
      <w:pPr>
        <w:pStyle w:val="Heading2"/>
      </w:pPr>
      <w:r>
        <w:t xml:space="preserve">Educational Pathways and Skill Development</w:t>
      </w:r>
    </w:p>
    <w:p>
      <w:pPr>
        <w:pStyle w:val="FirstParagraph"/>
      </w:pPr>
      <w:r>
        <w:t xml:space="preserve">To become a successful Robotics Engineer in China Shanghai, one must navigate a rigorous educational landscape. The Seminar Presentation Slides suggest that candidates should possess strong foundations in mathematics, physics, and computer science. Universities in the vicinity of China Shanghai offer specialized programs that align closely with industry needs, focusing heavily on practical experience through internships and collaborative projects.</w:t>
      </w:r>
    </w:p>
    <w:p>
      <w:pPr>
        <w:pStyle w:val="BodyText"/>
      </w:pPr>
      <w:r>
        <w:t xml:space="preserve">Furthermore, continuous learning is paramount. The field evolves so rapidly that a Robotics Engineer must stay abreast of the latest advancements in neural networks and control systems. Our Seminar Presentation Slides recommend active participation in local tech communities and workshops held within China Shanghai to foster professional growth and network with peers who share similar interests in automation technology.</w:t>
      </w:r>
    </w:p>
    <w:bookmarkEnd w:id="23"/>
    <w:bookmarkStart w:id="24" w:name="challenges-faced-by-robotics-engineers"/>
    <w:p>
      <w:pPr>
        <w:pStyle w:val="Heading2"/>
      </w:pPr>
      <w:r>
        <w:t xml:space="preserve">Challenges Faced by Robotics Engineers</w:t>
      </w:r>
    </w:p>
    <w:p>
      <w:pPr>
        <w:pStyle w:val="FirstParagraph"/>
      </w:pPr>
      <w:r>
        <w:t xml:space="preserve">Navigating the path of a Robotics Engineer comes with its share of challenges, particularly when operating within the competitive environment of China Shanghai. Issues such as supply chain disruptions, intellectual property concerns, and rapid obsolescence of hardware components require robust problem-solving skills. The Seminar Presentation Slides address these hurdles by presenting case studies where engineers overcame significant obstacles to deliver successful automation solutions.</w:t>
      </w:r>
    </w:p>
    <w:p>
      <w:pPr>
        <w:pStyle w:val="BodyText"/>
      </w:pPr>
      <w:r>
        <w:t xml:space="preserve">Additionally, there is a growing emphasis on sustainability. A modern Robotics Engineer in China Shanghai must consider the environmental impact of their designs, striving for energy-efficient robots that minimize waste during operation. This shift towards green engineering is becoming a central theme in policy discussions within China Shanghai, influencing how new projects are conceived and executed.</w:t>
      </w:r>
    </w:p>
    <w:bookmarkEnd w:id="24"/>
    <w:bookmarkStart w:id="25" w:name="career-opportunities-and-market-trends"/>
    <w:p>
      <w:pPr>
        <w:pStyle w:val="Heading2"/>
      </w:pPr>
      <w:r>
        <w:t xml:space="preserve">Career Opportunities and Market Trends</w:t>
      </w:r>
    </w:p>
    <w:p>
      <w:pPr>
        <w:pStyle w:val="FirstParagraph"/>
      </w:pPr>
      <w:r>
        <w:t xml:space="preserve">The demand for skilled Robotics Engineers continues to surge in China Shanghai, driven by initiatives aimed at upgrading manufacturing capabilities across various sectors. From smart logistics centers to automated healthcare facilities, the applications are limitless. The Seminar Presentation Slides highlight that professionals with expertise in both hardware design and algorithm optimization are highly sought after.</w:t>
      </w:r>
    </w:p>
    <w:p>
      <w:pPr>
        <w:pStyle w:val="BodyText"/>
      </w:pPr>
      <w:r>
        <w:t xml:space="preserve">Moreover, international companies establishing themselves in China Shanghai offer lucrative opportunities for those willing to work in multicultural teams. Understanding local regulations and business practices is crucial for long-term success. By leveraging the resources available through our Seminar Presentation Slides, aspiring engineers can position themselves at the vanguard of this exciting technological revolution.</w:t>
      </w:r>
    </w:p>
    <w:bookmarkEnd w:id="25"/>
    <w:bookmarkStart w:id="26" w:name="X24ae0950fc0300a06379f0925e7d7c2e100a128"/>
    <w:p>
      <w:pPr>
        <w:pStyle w:val="Heading2"/>
      </w:pPr>
      <w:r>
        <w:t xml:space="preserve">Conclusion: Future Directions for Robotics Engineering</w:t>
      </w:r>
    </w:p>
    <w:p>
      <w:pPr>
        <w:pStyle w:val="FirstParagraph"/>
      </w:pPr>
      <w:r>
        <w:t xml:space="preserve">In conclusion, the journey towards mastering robotics engineering in China Shanghai is both challenging and rewarding. The Seminar Presentation Slides have provided an overview of the critical skills, challenges, and opportunities that define this profession today. As we look to the future, it is evident that collaboration between academia and industry will play a pivotal role in shaping the next generation of Robotics Engineers.</w:t>
      </w:r>
    </w:p>
    <w:p>
      <w:pPr>
        <w:pStyle w:val="BodyText"/>
      </w:pPr>
      <w:r>
        <w:t xml:space="preserve">We encourage all attendees to embrace these insights as they pursue their careers within this vibrant ecosystem. The potential for innovation in China Shanghai is boundless, and by adhering to the principles outlined in our Seminar Presentation Slides, you can contribute meaningfully to the advancement of robotics technology globally. Thank you for your attention during this informative session focused on the dynamic world of Robotics Engineering in China Shanghai.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China Shanghai</dc:title>
  <dc:creator/>
  <dc:language>en</dc:language>
  <cp:keywords/>
  <dcterms:created xsi:type="dcterms:W3CDTF">2026-07-29T12:38:46Z</dcterms:created>
  <dcterms:modified xsi:type="dcterms:W3CDTF">2026-07-29T12:38:46Z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