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1" w:name="seminar-presentation-slides"/>
    <w:p>
      <w:pPr>
        <w:pStyle w:val="Heading1"/>
      </w:pPr>
      <w:r>
        <w:t xml:space="preserve">Seminar Presentation Slides</w:t>
      </w:r>
    </w:p>
    <w:bookmarkStart w:id="20" w:name="X8686e333e89538a9e4ce09db25d812960b7f456"/>
    <w:p>
      <w:pPr>
        <w:pStyle w:val="Heading2"/>
      </w:pPr>
      <w:r>
        <w:t xml:space="preserve">The Role of the Robotics Engineer in Germany Berlin</w:t>
      </w:r>
    </w:p>
    <w:p>
      <w:pPr>
        <w:pStyle w:val="FirstParagraph"/>
      </w:pPr>
      <w:r>
        <w:rPr>
          <w:bCs/>
          <w:b/>
        </w:rPr>
        <w:t xml:space="preserve">Instructor:</w:t>
      </w:r>
      <w:r>
        <w:t xml:space="preserve"> </w:t>
      </w:r>
      <w:r>
        <w:t xml:space="preserve">Seminar Lead</w:t>
      </w:r>
      <w:r>
        <w:br/>
      </w:r>
      <w:r>
        <w:rPr>
          <w:bCs/>
          <w:b/>
        </w:rPr>
        <w:t xml:space="preserve">Date:</w:t>
      </w:r>
      <w:r>
        <w:t xml:space="preserve"> </w:t>
      </w:r>
      <w:r>
        <w:t xml:space="preserve">October 2023</w:t>
      </w:r>
      <w:r>
        <w:br/>
      </w:r>
      <w:r>
        <w:rPr>
          <w:bCs/>
          <w:b/>
        </w:rPr>
        <w:t xml:space="preserve">Venue:</w:t>
      </w:r>
      <w:r>
        <w:t xml:space="preserve"> </w:t>
      </w:r>
      <w:r>
        <w:t xml:space="preserve">Innovation Hub, Berlin</w:t>
      </w:r>
    </w:p>
    <w:bookmarkEnd w:id="20"/>
    <w:bookmarkEnd w:id="21"/>
    <w:bookmarkStart w:id="22" w:name="welcome-and-introduction"/>
    <w:p>
      <w:pPr>
        <w:pStyle w:val="Heading2"/>
      </w:pPr>
      <w:r>
        <w:t xml:space="preserve">Welcome and Introduction</w:t>
      </w:r>
    </w:p>
    <w:p>
      <w:pPr>
        <w:pStyle w:val="FirstParagraph"/>
      </w:pPr>
      <w:r>
        <w:t xml:space="preserve">Welcome to this comprehensive seminar dedicated to the exciting field of Robotics Engineering. Today, we focus specifically on the dynamic professional landscape for Robotics Engineers in Germany Berlin. As a global hub for technology and innovation, Berlin offers unique opportunities for professionals looking to advance their careers in automation and robotics.</w:t>
      </w:r>
    </w:p>
    <w:bookmarkEnd w:id="22"/>
    <w:bookmarkStart w:id="23" w:name="the-state-of-robotics-in-germany-berlin"/>
    <w:p>
      <w:pPr>
        <w:pStyle w:val="Heading2"/>
      </w:pPr>
      <w:r>
        <w:t xml:space="preserve">The State of Robotics in Germany Berlin</w:t>
      </w:r>
    </w:p>
    <w:p>
      <w:pPr>
        <w:pStyle w:val="FirstParagraph"/>
      </w:pPr>
      <w:r>
        <w:t xml:space="preserve">Berlin is rapidly emerging as one of Europe’s leading capitals for tech startups and industrial automation. The city's ecosystem combines deep-rooted engineering traditions with a vibrant startup culture. In recent years, the demand for skilled Robotics Engineers in Germany Berlin has surged due to the digital transformation across manufacturing, healthcare, logistics, and transportation sectors.</w:t>
      </w:r>
    </w:p>
    <w:p>
      <w:pPr>
        <w:pStyle w:val="BodyText"/>
      </w:pPr>
      <w:r>
        <w:t xml:space="preserve">The local government supports this growth through various initiatives aimed at fostering Industry 4.0 technologies. This makes Berlin an ideal location for professionals seeking to apply their skills in a forward-thinking environment.</w:t>
      </w:r>
    </w:p>
    <w:bookmarkEnd w:id="23"/>
    <w:bookmarkStart w:id="24" w:name="X1f17a627df7ede74b990f6234ef72fd85228d53"/>
    <w:p>
      <w:pPr>
        <w:pStyle w:val="Heading2"/>
      </w:pPr>
      <w:r>
        <w:t xml:space="preserve">Key Responsibilities of a Robotics Engineer</w:t>
      </w:r>
    </w:p>
    <w:p>
      <w:pPr>
        <w:pStyle w:val="FirstParagraph"/>
      </w:pPr>
      <w:r>
        <w:t xml:space="preserve">A Robotics Engineer in Germany Berlin typically engages in the design, construction, testing, and maintenance of robotic systems. Key responsibilities include:</w:t>
      </w:r>
    </w:p>
    <w:p>
      <w:pPr>
        <w:numPr>
          <w:ilvl w:val="0"/>
          <w:numId w:val="1001"/>
        </w:numPr>
        <w:pStyle w:val="Compact"/>
      </w:pPr>
      <w:r>
        <w:rPr>
          <w:bCs/>
          <w:b/>
        </w:rPr>
        <w:t xml:space="preserve">System Design:</w:t>
      </w:r>
      <w:r>
        <w:t xml:space="preserve"> </w:t>
      </w:r>
      <w:r>
        <w:t xml:space="preserve">Creating mechanical structures and electronic circuits for new robotic prototypes.</w:t>
      </w:r>
    </w:p>
    <w:p>
      <w:pPr>
        <w:numPr>
          <w:ilvl w:val="0"/>
          <w:numId w:val="1001"/>
        </w:numPr>
        <w:pStyle w:val="Compact"/>
      </w:pPr>
      <w:r>
        <w:rPr>
          <w:bCs/>
          <w:b/>
        </w:rPr>
        <w:t xml:space="preserve">Coding &amp; Software Development:</w:t>
      </w:r>
      <w:r>
        <w:t xml:space="preserve"> </w:t>
      </w:r>
      <w:r>
        <w:t xml:space="preserve">Developing algorithms for navigation, object recognition, and autonomous decision-making using languages such as C++, Python, or ROS (Robot Operating System).</w:t>
      </w:r>
    </w:p>
    <w:p>
      <w:pPr>
        <w:numPr>
          <w:ilvl w:val="0"/>
          <w:numId w:val="1001"/>
        </w:numPr>
        <w:pStyle w:val="Compact"/>
      </w:pPr>
      <w:r>
        <w:rPr>
          <w:bCs/>
          <w:b/>
        </w:rPr>
        <w:t xml:space="preserve">Sensor Integration:</w:t>
      </w:r>
      <w:r>
        <w:t xml:space="preserve"> </w:t>
      </w:r>
      <w:r>
        <w:t xml:space="preserve">Configuring LiDAR, cameras, and other sensors to enable environmental awareness.</w:t>
      </w:r>
    </w:p>
    <w:p>
      <w:pPr>
        <w:numPr>
          <w:ilvl w:val="0"/>
          <w:numId w:val="1001"/>
        </w:numPr>
        <w:pStyle w:val="Compact"/>
      </w:pPr>
      <w:r>
        <w:rPr>
          <w:bCs/>
          <w:b/>
        </w:rPr>
        <w:t xml:space="preserve">Testing &amp; Validation:</w:t>
      </w:r>
      <w:r>
        <w:t xml:space="preserve"> </w:t>
      </w:r>
      <w:r>
        <w:t xml:space="preserve">Conducting rigorous tests to ensure safety and efficiency in real-world scenarios.</w:t>
      </w:r>
    </w:p>
    <w:bookmarkEnd w:id="24"/>
    <w:bookmarkStart w:id="25" w:name="educational-background-and-skills"/>
    <w:p>
      <w:pPr>
        <w:pStyle w:val="Heading2"/>
      </w:pPr>
      <w:r>
        <w:t xml:space="preserve">Educational Background and Skills</w:t>
      </w:r>
    </w:p>
    <w:p>
      <w:pPr>
        <w:pStyle w:val="FirstParagraph"/>
      </w:pPr>
      <w:r>
        <w:t xml:space="preserve">To become a successful Robotics Engineer in Germany Berlin, candidates typically require a Bachelor’s or Master’s degree in Mechanical Engineering, Electrical Engineering, Computer Science, or Mechatronics. Additionally, proficiency in the following areas is highly valued by employers:</w:t>
      </w:r>
    </w:p>
    <w:p>
      <w:pPr>
        <w:numPr>
          <w:ilvl w:val="0"/>
          <w:numId w:val="1002"/>
        </w:numPr>
        <w:pStyle w:val="Compact"/>
      </w:pPr>
      <w:r>
        <w:t xml:space="preserve">Strong mathematical foundation (linear algebra, calculus).</w:t>
      </w:r>
    </w:p>
    <w:p>
      <w:pPr>
        <w:numPr>
          <w:ilvl w:val="0"/>
          <w:numId w:val="1002"/>
        </w:numPr>
        <w:pStyle w:val="Compact"/>
      </w:pPr>
      <w:r>
        <w:t xml:space="preserve">Experience with simulation software like MATLAB or Gazebo.</w:t>
      </w:r>
    </w:p>
    <w:p>
      <w:pPr>
        <w:numPr>
          <w:ilvl w:val="0"/>
          <w:numId w:val="1002"/>
        </w:numPr>
        <w:pStyle w:val="Compact"/>
      </w:pPr>
      <w:r>
        <w:t xml:space="preserve">Familiarity with artificial intelligence and machine learning concepts.</w:t>
      </w:r>
    </w:p>
    <w:p>
      <w:pPr>
        <w:numPr>
          <w:ilvl w:val="0"/>
          <w:numId w:val="1002"/>
        </w:numPr>
        <w:pStyle w:val="Compact"/>
      </w:pPr>
      <w:r>
        <w:t xml:space="preserve">Bilingual communication skills (German and English) are often preferred for local roles.</w:t>
      </w:r>
    </w:p>
    <w:bookmarkEnd w:id="25"/>
    <w:bookmarkStart w:id="26" w:name="X3eb25384c4d09f2fe20cb53d2c36d322635124b"/>
    <w:p>
      <w:pPr>
        <w:pStyle w:val="Heading2"/>
      </w:pPr>
      <w:r>
        <w:t xml:space="preserve">Industry Sectors Hiring in Germany Berlin</w:t>
      </w:r>
    </w:p>
    <w:p>
      <w:pPr>
        <w:pStyle w:val="FirstParagraph"/>
      </w:pPr>
      <w:r>
        <w:t xml:space="preserve">The job market for Robotics Engineers in Germany Berlin is diverse. Major sectors include:</w:t>
      </w:r>
    </w:p>
    <w:p>
      <w:pPr>
        <w:numPr>
          <w:ilvl w:val="0"/>
          <w:numId w:val="1003"/>
        </w:numPr>
        <w:pStyle w:val="Compact"/>
      </w:pPr>
      <w:r>
        <w:rPr>
          <w:bCs/>
          <w:b/>
        </w:rPr>
        <w:t xml:space="preserve">Mobility and Autonomous Vehicles:</w:t>
      </w:r>
      <w:r>
        <w:t xml:space="preserve"> </w:t>
      </w:r>
      <w:r>
        <w:t xml:space="preserve">With numerous startups focusing on self-driving cars and delivery bots, this sector is booming.</w:t>
      </w:r>
    </w:p>
    <w:p>
      <w:pPr>
        <w:numPr>
          <w:ilvl w:val="0"/>
          <w:numId w:val="1003"/>
        </w:numPr>
        <w:pStyle w:val="Compact"/>
      </w:pPr>
      <w:r>
        <w:rPr>
          <w:bCs/>
          <w:b/>
        </w:rPr>
        <w:t xml:space="preserve">E-Commerce Logistics:</w:t>
      </w:r>
      <w:r>
        <w:t xml:space="preserve"> </w:t>
      </w:r>
      <w:r>
        <w:t xml:space="preserve">Companies are investing heavily in automated warehouses to streamline distribution networks within Berlin.</w:t>
      </w:r>
    </w:p>
    <w:p>
      <w:pPr>
        <w:numPr>
          <w:ilvl w:val="0"/>
          <w:numId w:val="1003"/>
        </w:numPr>
        <w:pStyle w:val="Compact"/>
      </w:pPr>
      <w:r>
        <w:rPr>
          <w:bCs/>
          <w:b/>
        </w:rPr>
        <w:t xml:space="preserve">Agricultural Technology (AgriTech):</w:t>
      </w:r>
      <w:r>
        <w:t xml:space="preserve"> </w:t>
      </w:r>
      <w:r>
        <w:t xml:space="preserve">Innovations in autonomous farming equipment are gaining traction as sustainability becomes a priority.</w:t>
      </w:r>
    </w:p>
    <w:p>
      <w:pPr>
        <w:numPr>
          <w:ilvl w:val="0"/>
          <w:numId w:val="1003"/>
        </w:numPr>
        <w:pStyle w:val="Compact"/>
      </w:pPr>
      <w:r>
        <w:rPr>
          <w:bCs/>
          <w:b/>
        </w:rPr>
        <w:t xml:space="preserve">Miliproduction and Manufacturing:</w:t>
      </w:r>
      <w:r>
        <w:t xml:space="preserve"> </w:t>
      </w:r>
      <w:r>
        <w:t xml:space="preserve">Traditional manufacturing giants are upgrading their facilities with collaborative robots (cobots).</w:t>
      </w:r>
    </w:p>
    <w:bookmarkEnd w:id="26"/>
    <w:bookmarkStart w:id="27" w:name="career-development-opportunities"/>
    <w:p>
      <w:pPr>
        <w:pStyle w:val="Heading2"/>
      </w:pPr>
      <w:r>
        <w:t xml:space="preserve">Career Development Opportunities</w:t>
      </w:r>
    </w:p>
    <w:p>
      <w:pPr>
        <w:pStyle w:val="FirstParagraph"/>
      </w:pPr>
      <w:r>
        <w:t xml:space="preserve">Berlin provides an excellent environment for career growth. Engineers can attend local meetups, hackathons, and conferences focused on robotics and AI. Networking within the Germany Berlin tech community is crucial for discovering new opportunities.</w:t>
      </w:r>
    </w:p>
    <w:p>
      <w:pPr>
        <w:pStyle w:val="BodyText"/>
      </w:pPr>
      <w:r>
        <w:t xml:space="preserve">Furthermore, many companies offer continuous learning programs. As technology evolves rapidly, staying updated with the latest advancements in sensor fusion and deep learning is essential for long-term success as a Robotics Engineer.</w:t>
      </w:r>
    </w:p>
    <w:bookmarkEnd w:id="27"/>
    <w:bookmarkStart w:id="28" w:name="safety-regulations-and-standards"/>
    <w:p>
      <w:pPr>
        <w:pStyle w:val="Heading2"/>
      </w:pPr>
      <w:r>
        <w:t xml:space="preserve">Safety Regulations and Standards</w:t>
      </w:r>
    </w:p>
    <w:p>
      <w:pPr>
        <w:pStyle w:val="FirstParagraph"/>
      </w:pPr>
      <w:r>
        <w:t xml:space="preserve">In Germany Berlin, strict safety standards apply to robotic operations. Engineers must adhere to European Union regulations regarding machinery safety (CE marking) and workplace health and safety. Understanding ISO standards related to robotics is critical when deploying systems in public spaces or collaborative work environments.</w:t>
      </w:r>
    </w:p>
    <w:bookmarkEnd w:id="28"/>
    <w:bookmarkStart w:id="29" w:name="challenges-facing-the-industry"/>
    <w:p>
      <w:pPr>
        <w:pStyle w:val="Heading2"/>
      </w:pPr>
      <w:r>
        <w:t xml:space="preserve">Challenges Facing the Industry</w:t>
      </w:r>
    </w:p>
    <w:p>
      <w:pPr>
        <w:pStyle w:val="FirstParagraph"/>
      </w:pPr>
      <w:r>
        <w:t xml:space="preserve">Despite the growth, there are challenges. The shortage of qualified personnel in Germany Berlin means high competition for talent. Additionally, integrating legacy systems with new robotics technologies requires significant adaptation and investment.</w:t>
      </w:r>
    </w:p>
    <w:bookmarkEnd w:id="29"/>
    <w:bookmarkStart w:id="30" w:name="the-future-outlook"/>
    <w:p>
      <w:pPr>
        <w:pStyle w:val="Heading2"/>
      </w:pPr>
      <w:r>
        <w:t xml:space="preserve">The Future Outlook</w:t>
      </w:r>
    </w:p>
    <w:p>
      <w:pPr>
        <w:pStyle w:val="FirstParagraph"/>
      </w:pPr>
      <w:r>
        <w:t xml:space="preserve">The future looks bright for Robotics Engineers in Germany Berlin. With increasing investments from both private sector players and public institutions, the city is set to become a model for smart cities globally. The integration of AI into robotics will open new avenues for complex problem-solving tasks.</w:t>
      </w:r>
    </w:p>
    <w:bookmarkEnd w:id="30"/>
    <w:bookmarkStart w:id="31" w:name="conclusion"/>
    <w:p>
      <w:pPr>
        <w:pStyle w:val="Heading2"/>
      </w:pPr>
      <w:r>
        <w:t xml:space="preserve">Conclusion</w:t>
      </w:r>
    </w:p>
    <w:p>
      <w:pPr>
        <w:pStyle w:val="FirstParagraph"/>
      </w:pPr>
      <w:r>
        <w:t xml:space="preserve">In summary, the role of a Robotics Engineer in Germany Berlin is pivotal to the region's technological advancement. It offers rewarding career prospects, opportunities for innovation, and the chance to work on cutting-edge projects. For those interested in shaping the future of automation, Berlin presents an unparalleled ecosystem.</w:t>
      </w:r>
    </w:p>
    <w:bookmarkEnd w:id="31"/>
    <w:bookmarkStart w:id="32" w:name="qa-session"/>
    <w:p>
      <w:pPr>
        <w:pStyle w:val="Heading2"/>
      </w:pPr>
      <w:r>
        <w:t xml:space="preserve">Q&amp;A Session</w:t>
      </w:r>
    </w:p>
    <w:p>
      <w:pPr>
        <w:pStyle w:val="FirstParagraph"/>
      </w:pPr>
      <w:r>
        <w:t xml:space="preserve">We now open the floor for questions regarding careers as Robotics Engineers in Germany Berlin. Thank you for your attention and participation in this Seminar Presentation Slides session.</w:t>
      </w:r>
    </w:p>
    <w:bookmarkEnd w:id="32"/>
    <w:bookmarkStart w:id="33" w:name="contact-information"/>
    <w:p>
      <w:pPr>
        <w:pStyle w:val="Heading2"/>
      </w:pPr>
      <w:r>
        <w:t xml:space="preserve">Contact Information</w:t>
      </w:r>
    </w:p>
    <w:p>
      <w:pPr>
        <w:pStyle w:val="FirstParagraph"/>
      </w:pPr>
      <w:r>
        <w:rPr>
          <w:bCs/>
          <w:b/>
        </w:rPr>
        <w:t xml:space="preserve">Seminar Lead:</w:t>
      </w:r>
      <w:r>
        <w:br/>
      </w:r>
      <w:r>
        <w:t xml:space="preserve">Email: contact@berlin-robotics-seminar.de</w:t>
      </w:r>
      <w:r>
        <w:br/>
      </w:r>
      <w:r>
        <w:t xml:space="preserve">Website: www.berlin-robotics-seminar.de</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Germany Berlin</dc:title>
  <dc:creator/>
  <dc:language>en</dc:language>
  <cp:keywords/>
  <dcterms:created xsi:type="dcterms:W3CDTF">2026-07-29T17:11:26Z</dcterms:created>
  <dcterms:modified xsi:type="dcterms:W3CDTF">2026-07-29T17:11:26Z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