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20" w:name="X8a4db0a2bccf26d0b9a2f5fddbdd812aa58b2a4"/>
    <w:p>
      <w:pPr>
        <w:pStyle w:val="Heading1"/>
      </w:pPr>
      <w:r>
        <w:t xml:space="preserve">Seminar Presentation Slides: The Future of Robotics Engineering in India New Delhi</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Technical Hub, India New Delhi</w:t>
      </w:r>
      <w:r>
        <w:br/>
      </w:r>
    </w:p>
    <w:p>
      <w:pPr>
        <w:pStyle w:val="BodyText"/>
      </w:pPr>
      <w:r>
        <w:t xml:space="preserve">Presenter:</w:t>
      </w:r>
    </w:p>
    <w:bookmarkEnd w:id="20"/>
    <w:p>
      <w:pPr>
        <w:pStyle w:val="BodyText"/>
      </w:pPr>
      <w:r>
        <w:t xml:space="preserve">/</w:t>
      </w:r>
    </w:p>
    <w:p>
      <w:pPr>
        <w:pStyle w:val="BodyText"/>
      </w:pPr>
      <w:r>
        <w:t xml:space="preserve">&gt;</w:t>
      </w:r>
    </w:p>
    <w:p>
      <w:pPr>
        <w:pStyle w:val="BodyText"/>
      </w:pPr>
      <w:r>
        <w:t xml:space="preserve">&gt;</w:t>
      </w:r>
    </w:p>
    <w:bookmarkStart w:id="21" w:name="slide-1-title-and-introduction"/>
    <w:p>
      <w:pPr>
        <w:pStyle w:val="Heading2"/>
      </w:pPr>
      <w:r>
        <w:t xml:space="preserve">Slide 1: Title and Introduction</w:t>
      </w:r>
    </w:p>
    <w:p>
      <w:pPr>
        <w:pStyle w:val="FirstParagraph"/>
      </w:pPr>
      <w:r>
        <w:t xml:space="preserve">Welcome to this comprehensive Seminar Presentation Slides module, specifically curated for the vibrant tech ecosystem of India New Delhi. As we stand on the precipice of Industry 4.0, the role of a Robotics Engineer has evolved from a niche technical specialization to a cornerstone of modern industrial and societal infrastructure.</w:t>
      </w:r>
    </w:p>
    <w:p>
      <w:pPr>
        <w:pStyle w:val="BodyText"/>
      </w:pPr>
      <w:r>
        <w:t xml:space="preserve">India New Delhi serves as more than just a capital city; it is rapidly emerging as the central nervous system for technological innovation in South Asia. The synergy between traditional Indian manufacturing heritage and cutting-edge artificial intelligence creates a unique landscape for Robotics Engineers. This presentation will explore the multifaceted career path, technical requirements, and strategic importance of this profession within the specific context of India New Delhi's growing economic corridor.</w:t>
      </w:r>
    </w:p>
    <w:bookmarkEnd w:id="21"/>
    <w:bookmarkStart w:id="23" w:name="slide-2-defining-the-robotics-engineer"/>
    <w:p>
      <w:pPr>
        <w:pStyle w:val="Heading2"/>
      </w:pPr>
      <w:r>
        <w:t xml:space="preserve">Slide 2: Defining the Robotics Engineer</w:t>
      </w:r>
    </w:p>
    <w:p>
      <w:pPr>
        <w:pStyle w:val="FirstParagraph"/>
      </w:pPr>
      <w:r>
        <w:t xml:space="preserve">A Robotics Engineer is a multidisciplinary professional who designs, constructs, tests, and operates robots. However, in the context of modern industry demands in India New Delhi, this role extends further. It involves integrating mechanical systems with sophisticated software algorithms that allow machines to perceive their environment and make autonomous decisions.</w:t>
      </w:r>
    </w:p>
    <w:bookmarkStart w:id="22" w:name="key-competencies"/>
    <w:p>
      <w:pPr>
        <w:pStyle w:val="Heading3"/>
      </w:pPr>
      <w:r>
        <w:t xml:space="preserve">Key Competencies:</w:t>
      </w:r>
    </w:p>
    <w:p>
      <w:pPr>
        <w:numPr>
          <w:ilvl w:val="0"/>
          <w:numId w:val="1001"/>
        </w:numPr>
        <w:pStyle w:val="Compact"/>
      </w:pPr>
      <w:r>
        <w:rPr>
          <w:bCs/>
          <w:b/>
        </w:rPr>
        <w:t xml:space="preserve">Mechanical Design:</w:t>
      </w:r>
      <w:r>
        <w:t xml:space="preserve"> </w:t>
      </w:r>
      <w:r>
        <w:t xml:space="preserve">Utilizing CAD software (like SolidWorks or AutoCAD) to create precise physical structures capable of withstanding industrial wear and tear.</w:t>
      </w:r>
    </w:p>
    <w:p>
      <w:pPr>
        <w:numPr>
          <w:ilvl w:val="0"/>
          <w:numId w:val="1001"/>
        </w:numPr>
        <w:pStyle w:val="Compact"/>
      </w:pPr>
      <w:r>
        <w:t xml:space="preserve">Electrical Engineering:</w:t>
      </w:r>
    </w:p>
    <w:p>
      <w:pPr>
        <w:numPr>
          <w:ilvl w:val="0"/>
          <w:numId w:val="1000"/>
        </w:numPr>
        <w:pStyle w:val="Compact"/>
      </w:pPr>
      <w:r>
        <w:t xml:space="preserve">&gt;</w:t>
      </w:r>
      <w:r>
        <w:t xml:space="preserve"> </w:t>
      </w:r>
      <w:r>
        <w:t xml:space="preserve">Powersourcesandmotorcontrolsystemsarecrucialfortheoperationofanyroboticunit.Engineersmustunderstandcircuits,signalprocessing,andpowermanagementtobuildefficientmachines.&lt;/&gt;</w:t>
      </w:r>
    </w:p>
    <w:p>
      <w:pPr>
        <w:numPr>
          <w:ilvl w:val="0"/>
          <w:numId w:val="1001"/>
        </w:numPr>
        <w:pStyle w:val="Compact"/>
      </w:pPr>
      <w:r>
        <w:rPr>
          <w:bCs/>
          <w:b/>
        </w:rPr>
        <w:t xml:space="preserve">Software and AI:</w:t>
      </w:r>
      <w:r>
        <w:t xml:space="preserve"> </w:t>
      </w:r>
      <w:r>
        <w:t xml:space="preserve">Proficiency in languages such as Python, C++, and ROS (Robot Operating System) is non-negotiable. In India New Delhi's competitive market, knowledge of machine learning algorithms that enable predictive maintenance and autonomous navigation is highly prized.</w:t>
      </w:r>
    </w:p>
    <w:p>
      <w:pPr>
        <w:numPr>
          <w:ilvl w:val="0"/>
          <w:numId w:val="1000"/>
        </w:numPr>
        <w:pStyle w:val="Compact"/>
      </w:pPr>
      <w:r>
        <w:t xml:space="preserve">&gt;</w:t>
      </w:r>
      <w:r>
        <w:t xml:space="preserve"> </w:t>
      </w:r>
      <w:r>
        <w:t xml:space="preserve">IntegrationofSensors:LiDAR,cameras,andinertialmeasurementunits(IMUs)arethesensesoftherobot.Engineersmustcalibrateandintegratethesesensorstoensureaccuratedatacollectionandinterpretation.&lt;/&gt;</w:t>
      </w:r>
    </w:p>
    <w:bookmarkEnd w:id="22"/>
    <w:bookmarkEnd w:id="23"/>
    <w:bookmarkStart w:id="24" w:name="slide-3-why-india-new-delhi"/>
    <w:p>
      <w:pPr>
        <w:pStyle w:val="Heading2"/>
      </w:pPr>
      <w:r>
        <w:t xml:space="preserve">Slide 3: Why India New Delhi?</w:t>
      </w:r>
    </w:p>
    <w:p>
      <w:pPr>
        <w:pStyle w:val="FirstParagraph"/>
      </w:pPr>
      <w:r>
        <w:t xml:space="preserve">The choice of location is strategic. India New Delhi is not merely a geographic point but a policy and economic hub. The National Policy on Electronics and the push for "Make in India" have created fertile ground for robotics adoption. Unlike other regions, India New Delhi acts as the intersection where government policy meets private sector innovation.</w:t>
      </w:r>
    </w:p>
    <w:p>
      <w:pPr>
        <w:pStyle w:val="BodyText"/>
      </w:pPr>
      <w:r>
        <w:t xml:space="preserve">Startups in South Delhi and Gurugram (often grouped with the NCR region of India New Delhi) are leading the charge in drone technology and agricultural robots. Meanwhile, established manufacturing hubs near Noida are adopting collaborative robots (cobots) to enhance productivity. For a Robotics Engineer, being based in or targeting India New Delhi means access to government grants, research partnerships with premier institutes like IIT Delhi and IIT Roorkee, and a rapidly expanding client base ranging from automotive giants to healthcare providers.</w:t>
      </w:r>
    </w:p>
    <w:bookmarkEnd w:id="24"/>
    <w:bookmarkStart w:id="26" w:name="slide-4-academic-foundation-in-india"/>
    <w:p>
      <w:pPr>
        <w:pStyle w:val="Heading2"/>
      </w:pPr>
      <w:r>
        <w:t xml:space="preserve">Slide 4: Academic Foundation in India</w:t>
      </w:r>
    </w:p>
    <w:p>
      <w:pPr>
        <w:pStyle w:val="FirstParagraph"/>
      </w:pPr>
      <w:r>
        <w:t xml:space="preserve">To become a competent Robotics Engineer, especially one aiming to impact the sector in India New Delhi, a robust academic foundation is essential. The standard pathway begins with a Bachelor’s degree in Mechanical Engineering, Electrical Engineering, or Computer Science.</w:t>
      </w:r>
    </w:p>
    <w:bookmarkStart w:id="25" w:name="recommended-curriculum-additions"/>
    <w:p>
      <w:pPr>
        <w:pStyle w:val="Heading3"/>
      </w:pPr>
      <w:r>
        <w:t xml:space="preserve">Recommended Curriculum Additions:</w:t>
      </w:r>
    </w:p>
    <w:p>
      <w:pPr>
        <w:numPr>
          <w:ilvl w:val="0"/>
          <w:numId w:val="1002"/>
        </w:numPr>
        <w:pStyle w:val="Compact"/>
      </w:pPr>
      <w:r>
        <w:rPr>
          <w:bCs/>
          <w:b/>
        </w:rPr>
        <w:t xml:space="preserve">Kinematics and Dynamics:</w:t>
      </w:r>
      <w:r>
        <w:t xml:space="preserve"> </w:t>
      </w:r>
      <w:r>
        <w:t xml:space="preserve">Understanding how forces affect physical bodies.</w:t>
      </w:r>
    </w:p>
    <w:p>
      <w:pPr>
        <w:pStyle w:val="FirstParagraph"/>
      </w:pPr>
      <w:r>
        <w:rPr>
          <w:bCs/>
          <w:b/>
        </w:rPr>
        <w:t xml:space="preserve">Post-Graduation:</w:t>
      </w:r>
      <w:r>
        <w:t xml:space="preserve"> </w:t>
      </w:r>
      <w:r>
        <w:t xml:space="preserve">Many engineers pursuing careers in India New Delhi opt for Masters degrees specializing in Mechatronics or Artificial Intelligence. Institutions within the National Capital Region (NCR) offer specialized workshops and labs that are crucial for gaining hands-on experience. Internships during these studies are vital, as they provide exposure to the actual deployment challenges faced by companies operating in the humid, dust-heavy, and dynamic environments typical of Indian urban centers.</w:t>
      </w:r>
    </w:p>
    <w:bookmarkEnd w:id="25"/>
    <w:bookmarkEnd w:id="26"/>
    <w:bookmarkStart w:id="27" w:name="slide-5-key-sectors-in-india-new-delhi"/>
    <w:p>
      <w:pPr>
        <w:pStyle w:val="Heading2"/>
      </w:pPr>
      <w:r>
        <w:t xml:space="preserve">Slide 5: Key Sectors in India New Delhi</w:t>
      </w:r>
    </w:p>
    <w:p>
      <w:pPr>
        <w:pStyle w:val="FirstParagraph"/>
      </w:pPr>
      <w:r>
        <w:t xml:space="preserve">The application of robotics is vast, but in India New Delhi, specific sectors are driving demand.</w:t>
      </w:r>
    </w:p>
    <w:p>
      <w:pPr>
        <w:numPr>
          <w:ilvl w:val="0"/>
          <w:numId w:val="1004"/>
        </w:numPr>
        <w:pStyle w:val="Compact"/>
      </w:pPr>
      <w:r>
        <w:rPr>
          <w:bCs/>
          <w:b/>
        </w:rPr>
        <w:t xml:space="preserve">Agriculture:</w:t>
      </w:r>
      <w:r>
        <w:t xml:space="preserve"> </w:t>
      </w:r>
      <w:r>
        <w:t xml:space="preserve">While not geographically central, India New Delhi serves as the policy and tech hub for agricultural robotics deployed across North India. Engineers develop drones for crop monitoring and automated harvesters suited to small landholdings.</w:t>
      </w:r>
    </w:p>
    <w:p>
      <w:pPr>
        <w:numPr>
          <w:ilvl w:val="0"/>
          <w:numId w:val="1004"/>
        </w:numPr>
        <w:pStyle w:val="Compact"/>
      </w:pPr>
      <w:r>
        <w:rPr>
          <w:bCs/>
          <w:b/>
        </w:rPr>
        <w:t xml:space="preserve">Last-Mile Delivery:</w:t>
      </w:r>
      <w:r>
        <w:t xml:space="preserve"> </w:t>
      </w:r>
      <w:r>
        <w:t xml:space="preserve">Logistics companies in the capital are testing autonomous delivery bots to navigate narrow streets, a challenge that requires unique engineering solutions different from Western markets.</w:t>
      </w:r>
    </w:p>
    <w:p>
      <w:pPr>
        <w:numPr>
          <w:ilvl w:val="0"/>
          <w:numId w:val="1000"/>
        </w:numPr>
        <w:pStyle w:val="Compact"/>
      </w:pPr>
      <w:r>
        <w:t xml:space="preserve">&gt;</w:t>
      </w:r>
      <w:r>
        <w:t xml:space="preserve"> </w:t>
      </w:r>
      <w:r>
        <w:t xml:space="preserve">&gt;DefenseandSecurity:Givenstrategicimportance,manydefenseR&amp;DbudgetsfloathroughIndiaNewDelhi.Thissectorrequiresengineersskilledinrobustness,surveillance,andautonomousnavigationindifficultterrains.&lt;/&gt;</w:t>
      </w:r>
    </w:p>
    <w:bookmarkEnd w:id="27"/>
    <w:bookmarkStart w:id="29" w:name="X01e79d1f4229c31dfeefc8d70d80d40531989e4"/>
    <w:p>
      <w:pPr>
        <w:pStyle w:val="Heading2"/>
      </w:pPr>
      <w:r>
        <w:t xml:space="preserve">Slide 6: Engineering Challenges in the Local Context</w:t>
      </w:r>
    </w:p>
    <w:p>
      <w:pPr>
        <w:pStyle w:val="FirstParagraph"/>
      </w:pPr>
      <w:r>
        <w:t xml:space="preserve">Roadmaps designed for Silicon Valley often fail when applied to India New Delhi. A Robotics Engineer must adapt to local constraints. One major challenge is infrastructure variability. Power fluctuations and internet connectivity issues require robots to have robust offline capabilities and energy-efficient designs.</w:t>
      </w:r>
    </w:p>
    <w:bookmarkStart w:id="28" w:name="the-desi-engineering-approach"/>
    <w:p>
      <w:pPr>
        <w:pStyle w:val="Heading3"/>
      </w:pPr>
      <w:r>
        <w:t xml:space="preserve">The "Desi" Engineering Approach:</w:t>
      </w:r>
    </w:p>
    <w:p>
      <w:pPr>
        <w:pStyle w:val="FirstParagraph"/>
      </w:pPr>
      <w:r>
        <w:t xml:space="preserve">Innovation in this region often stems from necessity. Engineers are required to build cost-effective solutions that do not compromise on safety. For instance, using locally sourced materials for robot chassis while importing high-precision sensors can balance cost and performance. Furthermore, the software must be resilient against environmental factors such as extreme heat and monsoon humidity, which can affect electronic components.</w:t>
      </w:r>
    </w:p>
    <w:p>
      <w:pPr>
        <w:pStyle w:val="BodyText"/>
      </w:pPr>
      <w:r>
        <w:t xml:space="preserve">Additionally, integrating with existing legacy systems in traditional Indian factories is a common task. The Robotics Engineer acts as a bridge between old mechanical workflows and new digital interventions, requiring strong problem-solving skills and adaptability.</w:t>
      </w:r>
    </w:p>
    <w:bookmarkEnd w:id="28"/>
    <w:bookmarkEnd w:id="29"/>
    <w:bookmarkStart w:id="31" w:name="X63bf83e6580d114c131e5c283bf182cb76a1a9d"/>
    <w:p>
      <w:pPr>
        <w:pStyle w:val="Heading2"/>
      </w:pPr>
      <w:r>
        <w:t xml:space="preserve">Slide 7: Future Outlook for Robotics Engineers</w:t>
      </w:r>
    </w:p>
    <w:p>
      <w:pPr>
        <w:pStyle w:val="FirstParagraph"/>
      </w:pPr>
      <w:r>
        <w:t xml:space="preserve">The trajectory for Robotics Engineers in India New Delhi is upward. With the government’s push towards digital infrastructure and the increasing cost of labor, automation is no longer a luxury but a necessity. We anticipate a surge in demand for engineers skilled in human-robot interaction (HRI).</w:t>
      </w:r>
    </w:p>
    <w:bookmarkStart w:id="30" w:name="predicted-trends"/>
    <w:p>
      <w:pPr>
        <w:pStyle w:val="Heading3"/>
      </w:pPr>
      <w:r>
        <w:t xml:space="preserve">Predicted Trends:</w:t>
      </w:r>
    </w:p>
    <w:p>
      <w:pPr>
        <w:numPr>
          <w:ilvl w:val="0"/>
          <w:numId w:val="1005"/>
        </w:numPr>
        <w:pStyle w:val="Compact"/>
      </w:pPr>
      <w:r>
        <w:t xml:space="preserve">Swarm Robotics:</w:t>
      </w:r>
    </w:p>
    <w:p>
      <w:pPr>
        <w:numPr>
          <w:ilvl w:val="0"/>
          <w:numId w:val="1000"/>
        </w:numPr>
        <w:pStyle w:val="Compact"/>
      </w:pPr>
      <w:r>
        <w:t xml:space="preserve">&gt;</w:t>
      </w:r>
      <w:r>
        <w:t xml:space="preserve"> </w:t>
      </w:r>
      <w:r>
        <w:t xml:space="preserve">&gt;Forlogisticsandagriculture,multiplelow-costrobotsworkingincoordinationwillbecomemon.Thisrequiresadvancednetworkingandsimultaneouslocalizationandmapping(SLAM)skills.</w:t>
      </w:r>
    </w:p>
    <w:p>
      <w:pPr>
        <w:pStyle w:val="FirstParagraph"/>
      </w:pPr>
      <w:r>
        <w:rPr>
          <w:bCs/>
          <w:b/>
        </w:rPr>
        <w:t xml:space="preserve">Ethical AI:</w:t>
      </w:r>
      <w:r>
        <w:t xml:space="preserve"> </w:t>
      </w:r>
      <w:r>
        <w:t xml:space="preserve">As robots become more autonomous, ethical programming becomes a key part of the engineer’s job. Ensuring that decision-making algorithms are unbiased and safe is critical for public acceptance in densely populated areas like India New Delhi.</w:t>
      </w:r>
    </w:p>
    <w:p>
      <w:pPr>
        <w:pStyle w:val="BodyText"/>
      </w:pPr>
      <w:r>
        <w:t xml:space="preserve">&gt;</w:t>
      </w:r>
      <w:r>
        <w:t xml:space="preserve"> </w:t>
      </w:r>
      <w:r>
        <w:t xml:space="preserve">&gt;Customization:Thereisagrowingtrendtowardcustom-builtrobotsfornicheapplicationsratherthanoff-the-shelfsolutions.Engineerswillneedtoofferconsultativeservicestoidentifyuniqueneedsinclientbusinesses.&lt;/&gt;</w:t>
      </w:r>
    </w:p>
    <w:bookmarkEnd w:id="30"/>
    <w:bookmarkEnd w:id="31"/>
    <w:bookmarkStart w:id="33" w:name="slide-8-conclusion-and-call-to-action"/>
    <w:p>
      <w:pPr>
        <w:pStyle w:val="Heading2"/>
      </w:pPr>
      <w:r>
        <w:t xml:space="preserve">Slide 8: Conclusion and Call to Action</w:t>
      </w:r>
    </w:p>
    <w:p>
      <w:pPr>
        <w:pStyle w:val="FirstParagraph"/>
      </w:pPr>
      <w:r>
        <w:t xml:space="preserve">In summary, the role of a Robotics Engineer is pivotal in shaping the technological future of India. For those looking to make an impact, India New Delhi offers unparalleled opportunities due to its confluence of policy support, educational resources, and market demand.</w:t>
      </w:r>
    </w:p>
    <w:p>
      <w:pPr>
        <w:pStyle w:val="BodyText"/>
      </w:pPr>
      <w:r>
        <w:t xml:space="preserve">This Seminar Presentation Slides document highlights that success in this field requires more than just technical coding skills; it demands cultural sensitivity, economic awareness, and a deep understanding of local industrial challenges. Whether you are a student planning your career or an industry veteran looking to pivot into automation, the time is now.</w:t>
      </w:r>
    </w:p>
    <w:p>
      <w:pPr>
        <w:pStyle w:val="BodyText"/>
      </w:pPr>
      <w:r>
        <w:t xml:space="preserve">We encourage all attendees to engage with the local tech communities in India New Delhi, participate in hackathons focused on sustainable robotics, and continue upskilling in AI and machine learning. The future of work is automated, and Robotics Engineers are the architects of that future.</w:t>
      </w:r>
    </w:p>
    <w:bookmarkStart w:id="32" w:name="thank-you"/>
    <w:p>
      <w:pPr>
        <w:pStyle w:val="Heading3"/>
      </w:pPr>
      <w:r>
        <w:t xml:space="preserve">Thank You!</w:t>
      </w:r>
    </w:p>
    <w:p>
      <w:pPr>
        <w:pStyle w:val="FirstParagraph"/>
      </w:pPr>
      <w:r>
        <w:rPr>
          <w:iCs/>
          <w:i/>
        </w:rPr>
        <w:t xml:space="preserve">Q&amp;A Session Follows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India New Delhi</dc:title>
  <dc:creator/>
  <dc:language>en</dc:language>
  <cp:keywords/>
  <dcterms:created xsi:type="dcterms:W3CDTF">2026-07-29T16:55:54Z</dcterms:created>
  <dcterms:modified xsi:type="dcterms:W3CDTF">2026-07-29T16:55:54Z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