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b651df431d15c3002539ab7fc05d0c8824358e5"/>
    <w:p>
      <w:pPr>
        <w:pStyle w:val="Heading2"/>
      </w:pPr>
      <w:r>
        <w:t xml:space="preserve">Title: The Rise of the Robotics Engineer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Côte d'Ivoire (Ivory Coast)</w:t>
      </w:r>
    </w:p>
    <w:bookmarkEnd w:id="20"/>
    <w:bookmarkEnd w:id="21"/>
    <w:bookmarkStart w:id="22" w:name="seminar-presentation-slides-agenda"/>
    <w:p>
      <w:pPr>
        <w:pStyle w:val="Heading1"/>
      </w:pPr>
      <w:r>
        <w:t xml:space="preserve">Seminar Presentation Slides: Agenda</w:t>
      </w:r>
    </w:p>
    <w:p>
      <w:pPr>
        <w:numPr>
          <w:ilvl w:val="0"/>
          <w:numId w:val="1001"/>
        </w:numPr>
        <w:pStyle w:val="Compact"/>
      </w:pPr>
      <w:r>
        <w:rPr>
          <w:bCs/>
          <w:b/>
        </w:rPr>
        <w:t xml:space="preserve">Welcome and Introduction</w:t>
      </w:r>
    </w:p>
    <w:p>
      <w:pPr>
        <w:numPr>
          <w:ilvl w:val="0"/>
          <w:numId w:val="1001"/>
        </w:numPr>
        <w:pStyle w:val="Compact"/>
      </w:pPr>
      <w:r>
        <w:t xml:space="preserve">The Global Context of Robotics Engineering</w:t>
      </w:r>
    </w:p>
    <w:p>
      <w:pPr>
        <w:numPr>
          <w:ilvl w:val="0"/>
          <w:numId w:val="1001"/>
        </w:numPr>
        <w:pStyle w:val="Compact"/>
      </w:pPr>
      <w:r>
        <w:t xml:space="preserve">The Strategic Importance of Ivory Coast Abidjan in West Africa</w:t>
      </w:r>
    </w:p>
    <w:p>
      <w:pPr>
        <w:numPr>
          <w:ilvl w:val="0"/>
          <w:numId w:val="1001"/>
        </w:numPr>
        <w:pStyle w:val="Compact"/>
      </w:pPr>
      <w:r>
        <w:t xml:space="preserve">Redefining the Role: The Modern Robotics EngineerSectors Driving Demand in Abidjan (Agriculture, Logistics, Healthcare)</w:t>
      </w:r>
    </w:p>
    <w:p>
      <w:pPr>
        <w:numPr>
          <w:ilvl w:val="0"/>
          <w:numId w:val="1001"/>
        </w:numPr>
        <w:pStyle w:val="Compact"/>
      </w:pPr>
      <w:r>
        <w:t xml:space="preserve">Educational Pathways and Skill Requirements</w:t>
      </w:r>
    </w:p>
    <w:p>
      <w:pPr>
        <w:numPr>
          <w:ilvl w:val="0"/>
          <w:numId w:val="1001"/>
        </w:numPr>
        <w:pStyle w:val="Compact"/>
      </w:pPr>
      <w:r>
        <w:t xml:space="preserve">Challenges and Opportunities for Local Talent</w:t>
      </w:r>
    </w:p>
    <w:p>
      <w:pPr>
        <w:numPr>
          <w:ilvl w:val="0"/>
          <w:numId w:val="1001"/>
        </w:numPr>
        <w:pStyle w:val="Compact"/>
      </w:pPr>
      <w:r>
        <w:t xml:space="preserve">The Future of Automation in the Economic Hub of Abidjan</w:t>
      </w:r>
    </w:p>
    <w:p>
      <w:pPr>
        <w:numPr>
          <w:ilvl w:val="0"/>
          <w:numId w:val="1001"/>
        </w:numPr>
        <w:pStyle w:val="Compact"/>
      </w:pPr>
      <w:r>
        <w:t xml:space="preserve">Conclusion and Call to Action</w:t>
      </w:r>
    </w:p>
    <w:bookmarkEnd w:id="22"/>
    <w:bookmarkStart w:id="23" w:name="X968ea67a776d7597a5301acf05cc5f9fa108e12"/>
    <w:p>
      <w:pPr>
        <w:pStyle w:val="Heading1"/>
      </w:pPr>
      <w:r>
        <w:t xml:space="preserve">Seminar Presentation Slides: The Global Context</w:t>
      </w:r>
    </w:p>
    <w:p>
      <w:pPr>
        <w:pStyle w:val="FirstParagraph"/>
      </w:pPr>
      <w:r>
        <w:t xml:space="preserve">The world is undergoing a fourth industrial revolution, characterized by the fusion of technologies that is blurring the lines between the physical, digital, and biological spheres. At the heart of this transformation lies robotics. A</w:t>
      </w:r>
      <w:r>
        <w:t xml:space="preserve"> </w:t>
      </w:r>
      <w:r>
        <w:rPr>
          <w:bCs/>
          <w:b/>
        </w:rPr>
        <w:t xml:space="preserve">Robotics Engineer</w:t>
      </w:r>
      <w:r>
        <w:t xml:space="preserve"> </w:t>
      </w:r>
      <w:r>
        <w:t xml:space="preserve">is no longer just a programmer or a mechanic; they are interdisciplinary innovators who blend mechanical engineering, electronics computer science, and artificial intelligence to create machines that can perform complex tasks autonomously.</w:t>
      </w:r>
    </w:p>
    <w:p>
      <w:pPr>
        <w:pStyle w:val="BodyText"/>
      </w:pPr>
      <w:r>
        <w:t xml:space="preserve">Globally, the demand for automation is skyrocketing. From manufacturing in Germany to agriculture in the United States and logistics in China, robotics engineers are essential. However this movement is not confined to developed nations. Emerging economies are rapidly adopting robotic solutions to leapfrog traditional development stages, creating a new market dynamic that includes West Africa.</w:t>
      </w:r>
    </w:p>
    <w:bookmarkEnd w:id="23"/>
    <w:bookmarkStart w:id="24" w:name="X4b695a14c9d50c56d268d60adc3c86df9d32c0b"/>
    <w:p>
      <w:pPr>
        <w:pStyle w:val="Heading1"/>
      </w:pPr>
      <w:r>
        <w:t xml:space="preserve">Seminar Presentation Slides: Why Ivory Coast Abidjan?</w:t>
      </w:r>
    </w:p>
    <w:p>
      <w:pPr>
        <w:pStyle w:val="FirstParagraph"/>
      </w:pPr>
      <w:r>
        <w:rPr>
          <w:bCs/>
          <w:b/>
        </w:rPr>
        <w:t xml:space="preserve">Ivory Coast Abidjan</w:t>
      </w:r>
      <w:r>
        <w:t xml:space="preserve">, as the economic capital of Côte d'Ivoire and a major hub in West Africa, presents a unique ecosystem for technological adoption. As one of the fastest-growing economies in the region, Ivory Coast is heavily invested in infrastructure development, industrialization, and modernizing its agricultural sector.</w:t>
      </w:r>
    </w:p>
    <w:p>
      <w:pPr>
        <w:pStyle w:val="BodyText"/>
      </w:pPr>
      <w:r>
        <w:t xml:space="preserve">The city of Abidjan serves as the primary gateway for trade and industry. With a growing population exceeding 5 million people and a bustling port that handles thousands of containers daily, the need for efficiency is paramount. This environment creates a fertile ground for robotics engineering solutions. Whether it is automating port logistics, optimizing cocoa processing plants or enhancing healthcare delivery in urban centers,</w:t>
      </w:r>
      <w:r>
        <w:t xml:space="preserve"> </w:t>
      </w:r>
      <w:r>
        <w:rPr>
          <w:bCs/>
          <w:b/>
        </w:rPr>
        <w:t xml:space="preserve">Ivory Coast Abidjan</w:t>
      </w:r>
      <w:r>
        <w:t xml:space="preserve"> </w:t>
      </w:r>
      <w:r>
        <w:t xml:space="preserve">offers tangible problems that require sophisticated robotic answers.</w:t>
      </w:r>
    </w:p>
    <w:bookmarkEnd w:id="24"/>
    <w:bookmarkStart w:id="25" w:name="Xb8ed9dbb16781037c79abf4850f506896a7ae1d"/>
    <w:p>
      <w:pPr>
        <w:pStyle w:val="Heading1"/>
      </w:pPr>
      <w:r>
        <w:t xml:space="preserve">Seminar Presentation Slides: The Role of the Robotics Engineer</w:t>
      </w:r>
    </w:p>
    <w:p>
      <w:pPr>
        <w:pStyle w:val="FirstParagraph"/>
      </w:pPr>
      <w:r>
        <w:t xml:space="preserve">In the context of a developing economic hub like Abidjan, the role of a</w:t>
      </w:r>
      <w:r>
        <w:t xml:space="preserve"> </w:t>
      </w:r>
      <w:r>
        <w:rPr>
          <w:bCs/>
          <w:b/>
        </w:rPr>
        <w:t xml:space="preserve">Robotics Engineer</w:t>
      </w:r>
      <w:r>
        <w:t xml:space="preserve"> </w:t>
      </w:r>
      <w:r>
        <w:t xml:space="preserve">is multifaceted. These professionals are tasked with designing systems that are not only advanced but also robust, cost-effective and adaptable to local conditions. Unlike in highly automated factories in Europe where environments are controlled, robotics engineers working in</w:t>
      </w:r>
      <w:r>
        <w:t xml:space="preserve"> </w:t>
      </w:r>
      <w:r>
        <w:rPr>
          <w:bCs/>
          <w:b/>
        </w:rPr>
        <w:t xml:space="preserve">Ivory Coast Abidjan</w:t>
      </w:r>
      <w:r>
        <w:t xml:space="preserve"> </w:t>
      </w:r>
      <w:r>
        <w:t xml:space="preserve">must account for variable power supplies dust humidity and diverse terrain.</w:t>
      </w:r>
    </w:p>
    <w:p>
      <w:pPr>
        <w:pStyle w:val="BodyText"/>
      </w:pPr>
      <w:r>
        <w:rPr>
          <w:bCs/>
          <w:b/>
        </w:rPr>
        <w:t xml:space="preserve">Key Responsibilities:</w:t>
      </w:r>
    </w:p>
    <w:p>
      <w:pPr>
        <w:numPr>
          <w:ilvl w:val="0"/>
          <w:numId w:val="1002"/>
        </w:numPr>
        <w:pStyle w:val="Compact"/>
      </w:pPr>
      <w:r>
        <w:rPr>
          <w:bCs/>
          <w:b/>
        </w:rPr>
        <w:t xml:space="preserve">Mechanical Design:</w:t>
      </w:r>
    </w:p>
    <w:p>
      <w:pPr>
        <w:numPr>
          <w:ilvl w:val="0"/>
          <w:numId w:val="1002"/>
        </w:numPr>
        <w:pStyle w:val="Compact"/>
      </w:pPr>
      <w:r>
        <w:rPr>
          <w:bCs/>
          <w:b/>
        </w:rPr>
        <w:t xml:space="preserve">Sensor Integration:</w:t>
      </w:r>
    </w:p>
    <w:p>
      <w:pPr>
        <w:numPr>
          <w:ilvl w:val="0"/>
          <w:numId w:val="1002"/>
        </w:numPr>
        <w:pStyle w:val="Compact"/>
      </w:pPr>
      <w:r>
        <w:rPr>
          <w:rStyle w:val="VerbatimChar"/>
        </w:rPr>
        <w:t xml:space="preserve">Data Analysis</w:t>
      </w:r>
      <w:r>
        <w:t xml:space="preserve">: Interpreting data from robots to improve workflow efficiency.</w:t>
      </w:r>
    </w:p>
    <w:p>
      <w:pPr>
        <w:numPr>
          <w:ilvl w:val="0"/>
          <w:numId w:val="1002"/>
        </w:numPr>
        <w:pStyle w:val="Compact"/>
      </w:pPr>
      <w:r>
        <w:t xml:space="preserve">Maintenance and Troubleshooting: Ensuring high uptime in critical infrastructure.</w:t>
      </w:r>
    </w:p>
    <w:bookmarkEnd w:id="25"/>
    <w:bookmarkStart w:id="29" w:name="Xa77a973224617bb070760ef537871dd33648f52"/>
    <w:p>
      <w:pPr>
        <w:pStyle w:val="Heading1"/>
      </w:pPr>
      <w:r>
        <w:t xml:space="preserve">Seminar Presentation Slides: Key Sectors for Robotics in Abidjan</w:t>
      </w:r>
    </w:p>
    <w:p>
      <w:pPr>
        <w:pStyle w:val="FirstParagraph"/>
      </w:pPr>
      <w:r>
        <w:t xml:space="preserve">The application of robotics in</w:t>
      </w:r>
      <w:r>
        <w:t xml:space="preserve"> </w:t>
      </w:r>
      <w:r>
        <w:rPr>
          <w:bCs/>
          <w:b/>
        </w:rPr>
        <w:t xml:space="preserve">Ivory Coast Abidjan</w:t>
      </w:r>
      <w:r>
        <w:t xml:space="preserve"> </w:t>
      </w:r>
      <w:r>
        <w:t xml:space="preserve">is currently most visible and necessary in three key sectors:</w:t>
      </w:r>
    </w:p>
    <w:bookmarkStart w:id="26" w:name="agriculture-and-agribusiness"/>
    <w:p>
      <w:pPr>
        <w:pStyle w:val="Heading3"/>
      </w:pPr>
      <w:r>
        <w:t xml:space="preserve">1. Agriculture and Agribusiness</w:t>
      </w:r>
    </w:p>
    <w:p>
      <w:pPr>
        <w:pStyle w:val="FirstParagraph"/>
      </w:pPr>
      <w:r>
        <w:t xml:space="preserve">Côte d'Ivoire is the world's leading cocoa producer. Robotics engineers are developing automated harvesters drone-based monitoring systems for crop health and precision irrigation tools. These technologies help increase yield while reducing labor intensity in rural areas, complementing the urban workforce.</w:t>
      </w:r>
    </w:p>
    <w:bookmarkEnd w:id="26"/>
    <w:bookmarkStart w:id="27" w:name="logistics-and-port-management"/>
    <w:p>
      <w:pPr>
        <w:pStyle w:val="Heading3"/>
      </w:pPr>
      <w:r>
        <w:t xml:space="preserve">2. Logistics and Port Management</w:t>
      </w:r>
    </w:p>
    <w:p>
      <w:pPr>
        <w:pStyle w:val="FirstParagraph"/>
      </w:pPr>
      <w:r>
        <w:t xml:space="preserve">The Port of Abidjan is critical to West African trade. Robotics engineers are involved in automating container handling systems implementing autonomous guided vehicles (AGVs) within warehouses and optimizing supply chain visibility through automated sorting systems.</w:t>
      </w:r>
    </w:p>
    <w:bookmarkEnd w:id="27"/>
    <w:bookmarkStart w:id="28" w:name="healthcare-technology"/>
    <w:p>
      <w:pPr>
        <w:pStyle w:val="Heading3"/>
      </w:pPr>
      <w:r>
        <w:t xml:space="preserve">3. Healthcare Technology</w:t>
      </w:r>
    </w:p>
    <w:p>
      <w:pPr>
        <w:pStyle w:val="FirstParagraph"/>
      </w:pPr>
      <w:r>
        <w:t xml:space="preserve">In urban centers like Abidjan, hospitals face high patient volumes. Medical robotics, including robotic-assisted surgery equipment and automated pharmacy dispensing systems, are becoming vital. Robotics engineers ensure these complex machines are installed maintained and operated safely.</w:t>
      </w:r>
    </w:p>
    <w:bookmarkEnd w:id="28"/>
    <w:bookmarkEnd w:id="29"/>
    <w:bookmarkStart w:id="30" w:name="X534f51870866ee9e3ec20fda51b762dc4adf90e"/>
    <w:p>
      <w:pPr>
        <w:pStyle w:val="Heading1"/>
      </w:pPr>
      <w:r>
        <w:t xml:space="preserve">Seminar Presentation Slides: Educational Pathways</w:t>
      </w:r>
    </w:p>
    <w:p>
      <w:pPr>
        <w:pStyle w:val="FirstParagraph"/>
      </w:pPr>
      <w:r>
        <w:t xml:space="preserve">To meet the demands of this emerging field, there is a pressing need for specialized education. In</w:t>
      </w:r>
      <w:r>
        <w:t xml:space="preserve"> </w:t>
      </w:r>
      <w:r>
        <w:rPr>
          <w:bCs/>
          <w:b/>
        </w:rPr>
        <w:t xml:space="preserve">Ivory Coast Abidjan</w:t>
      </w:r>
      <w:r>
        <w:t xml:space="preserve">, institutions such as the Université Félix Houphouët-Boigny and international partnerships are beginning to integrate robotics into their engineering curricula.</w:t>
      </w:r>
    </w:p>
    <w:p>
      <w:pPr>
        <w:pStyle w:val="BodyText"/>
      </w:pPr>
      <w:r>
        <w:t xml:space="preserve">A prospective</w:t>
      </w:r>
      <w:r>
        <w:t xml:space="preserve"> </w:t>
      </w:r>
      <w:r>
        <w:rPr>
          <w:bCs/>
          <w:b/>
        </w:rPr>
        <w:t xml:space="preserve">Robotics Engineer</w:t>
      </w:r>
      <w:r>
        <w:t xml:space="preserve"> </w:t>
      </w:r>
      <w:r>
        <w:t xml:space="preserve">should focus on:</w:t>
      </w:r>
    </w:p>
    <w:p>
      <w:pPr>
        <w:numPr>
          <w:ilvl w:val="0"/>
          <w:numId w:val="1003"/>
        </w:numPr>
        <w:pStyle w:val="Compact"/>
      </w:pPr>
      <w:r>
        <w:rPr>
          <w:bCs/>
          <w:b/>
        </w:rPr>
        <w:t xml:space="preserve">Mechanical Engineering Fundamentals:</w:t>
      </w:r>
    </w:p>
    <w:p>
      <w:pPr>
        <w:numPr>
          <w:ilvl w:val="0"/>
          <w:numId w:val="1003"/>
        </w:numPr>
        <w:pStyle w:val="Compact"/>
      </w:pPr>
      <w:r>
        <w:rPr>
          <w:bCs/>
          <w:b/>
        </w:rPr>
        <w:t xml:space="preserve">Electrical Engineering:</w:t>
      </w:r>
    </w:p>
    <w:p>
      <w:pPr>
        <w:numPr>
          <w:ilvl w:val="0"/>
          <w:numId w:val="1003"/>
        </w:numPr>
        <w:pStyle w:val="Compact"/>
      </w:pPr>
      <w:r>
        <w:rPr>
          <w:bCs/>
          <w:b/>
        </w:rPr>
        <w:t xml:space="preserve">Computer Science &amp; AI:</w:t>
      </w:r>
    </w:p>
    <w:p>
      <w:pPr>
        <w:numPr>
          <w:ilvl w:val="0"/>
          <w:numId w:val="1003"/>
        </w:numPr>
        <w:pStyle w:val="Compact"/>
      </w:pPr>
      <w:r>
        <w:t xml:space="preserve">Project Management:</w:t>
      </w:r>
    </w:p>
    <w:p>
      <w:pPr>
        <w:pStyle w:val="FirstParagraph"/>
      </w:pPr>
      <w:r>
        <w:t xml:space="preserve">Certification courses and internships with tech companies operating in Abidjan are crucial for gaining practical experience.</w:t>
      </w:r>
    </w:p>
    <w:bookmarkEnd w:id="30"/>
    <w:bookmarkStart w:id="31" w:name="X64420a66516be0d6b6aa40324927f93982bdd81"/>
    <w:p>
      <w:pPr>
        <w:pStyle w:val="Heading1"/>
      </w:pPr>
      <w:r>
        <w:t xml:space="preserve">Seminar Presentation Slides: Challenges and Solutions</w:t>
      </w:r>
    </w:p>
    <w:p>
      <w:pPr>
        <w:pStyle w:val="FirstParagraph"/>
      </w:pPr>
      <w:r>
        <w:t xml:space="preserve">The journey toward a robust robotics industry in</w:t>
      </w:r>
      <w:r>
        <w:t xml:space="preserve"> </w:t>
      </w:r>
      <w:r>
        <w:rPr>
          <w:bCs/>
          <w:b/>
        </w:rPr>
        <w:t xml:space="preserve">Ivory Coast Abidjan</w:t>
      </w:r>
      <w:r>
        <w:t xml:space="preserve"> </w:t>
      </w:r>
      <w:r>
        <w:t xml:space="preserve">is not without obstacles. Key challenges include:</w:t>
      </w:r>
    </w:p>
    <w:p>
      <w:pPr>
        <w:numPr>
          <w:ilvl w:val="0"/>
          <w:numId w:val="1004"/>
        </w:numPr>
        <w:pStyle w:val="Compact"/>
      </w:pPr>
      <w:r>
        <w:rPr>
          <w:bCs/>
          <w:b/>
        </w:rPr>
        <w:t xml:space="preserve">Funding and Investment:</w:t>
      </w:r>
    </w:p>
    <w:p>
      <w:pPr>
        <w:numPr>
          <w:ilvl w:val="0"/>
          <w:numId w:val="1004"/>
        </w:numPr>
        <w:pStyle w:val="Compact"/>
      </w:pPr>
      <w:r>
        <w:rPr>
          <w:bCs/>
          <w:b/>
        </w:rPr>
        <w:t xml:space="preserve">Tech Infrastructure: Reliable high-speed internet and stable electricity are prerequisites for advanced robotics. Investments in national infrastructure directly support the robotics sector.</w:t>
      </w:r>
    </w:p>
    <w:p>
      <w:pPr>
        <w:numPr>
          <w:ilvl w:val="0"/>
          <w:numId w:val="1004"/>
        </w:numPr>
        <w:pStyle w:val="Compact"/>
      </w:pPr>
      <w:r>
        <w:t xml:space="preserve">Brain Drain: Retaining top engineering talent is a challenge. Creating exciting local opportunities and competitive salaries in Abidjan's growing tech hub can help retain skilled</w:t>
      </w:r>
      <w:r>
        <w:t xml:space="preserve"> </w:t>
      </w:r>
      <w:r>
        <w:rPr>
          <w:bCs/>
          <w:b/>
        </w:rPr>
        <w:t xml:space="preserve">Robotics Engineers</w:t>
      </w:r>
      <w:r>
        <w:t xml:space="preserve">.</w:t>
      </w:r>
    </w:p>
    <w:bookmarkEnd w:id="31"/>
    <w:bookmarkStart w:id="32" w:name="X688797122089403a902fe32be8bad47982527a3"/>
    <w:p>
      <w:pPr>
        <w:pStyle w:val="Heading1"/>
      </w:pPr>
      <w:r>
        <w:t xml:space="preserve">Seminar Presentation Slides: The Future Outlook</w:t>
      </w:r>
    </w:p>
    <w:p>
      <w:pPr>
        <w:pStyle w:val="FirstParagraph"/>
      </w:pPr>
      <w:r>
        <w:t xml:space="preserve">The future of robotics in West Africa is bright. As digital transformation accelerates, the integration of robotics into daily operations will become standard rather than exceptional. We predict a surge in "smart cities" initiatives within Abidjan that rely heavily on robotic infrastructure for traffic management waste collection and public safety.</w:t>
      </w:r>
    </w:p>
    <w:p>
      <w:pPr>
        <w:pStyle w:val="BodyText"/>
      </w:pPr>
      <w:r>
        <w:rPr>
          <w:bCs/>
          <w:b/>
        </w:rPr>
        <w:t xml:space="preserve">Ivory Coast Abidjan</w:t>
      </w:r>
      <w:r>
        <w:t xml:space="preserve"> </w:t>
      </w:r>
      <w:r>
        <w:t xml:space="preserve">is positioning itself not just as a consumer of technology but as a creator and adapter of it. The local</w:t>
      </w:r>
      <w:r>
        <w:t xml:space="preserve"> </w:t>
      </w:r>
      <w:r>
        <w:rPr>
          <w:bCs/>
          <w:b/>
        </w:rPr>
        <w:t xml:space="preserve">Robotics Engineer</w:t>
      </w:r>
      <w:r>
        <w:t xml:space="preserve"> </w:t>
      </w:r>
      <w:r>
        <w:t xml:space="preserve">will be the key architect of this future, bridging global technological advancements with local needs.</w:t>
      </w:r>
    </w:p>
    <w:bookmarkEnd w:id="32"/>
    <w:bookmarkStart w:id="33" w:name="X9ae4c77c7cd3189a0597e7948de16018d2f4378"/>
    <w:p>
      <w:pPr>
        <w:pStyle w:val="Heading1"/>
      </w:pPr>
      <w:r>
        <w:t xml:space="preserve">Seminar Presentation Slides: Conclusion and Call to Action</w:t>
      </w:r>
    </w:p>
    <w:p>
      <w:pPr>
        <w:pStyle w:val="FirstParagraph"/>
      </w:pPr>
      <w:r>
        <w:t xml:space="preserve">In conclusion, the emergence of the Robotics Engineer in</w:t>
      </w:r>
      <w:r>
        <w:t xml:space="preserve"> </w:t>
      </w:r>
      <w:r>
        <w:rPr>
          <w:bCs/>
          <w:b/>
        </w:rPr>
        <w:t xml:space="preserve">Ivory Coast Abidjan</w:t>
      </w:r>
      <w:r>
        <w:t xml:space="preserve"> </w:t>
      </w:r>
      <w:r>
        <w:t xml:space="preserve">represents a pivotal shift in how we approach industrial and social development. It offers solutions to labor shortages increases productivity enhances safety and drives economic growth.</w:t>
      </w:r>
    </w:p>
    <w:p>
      <w:pPr>
        <w:pStyle w:val="BodyText"/>
      </w:pPr>
      <w:r>
        <w:rPr>
          <w:bCs/>
          <w:b/>
        </w:rPr>
        <w:t xml:space="preserve">We Call Upon:</w:t>
      </w:r>
    </w:p>
    <w:p>
      <w:pPr>
        <w:numPr>
          <w:ilvl w:val="0"/>
          <w:numId w:val="1005"/>
        </w:numPr>
        <w:pStyle w:val="Compact"/>
      </w:pPr>
      <w:r>
        <w:rPr>
          <w:bCs/>
          <w:b/>
        </w:rPr>
        <w:t xml:space="preserve">Educational Institutions:</w:t>
      </w:r>
    </w:p>
    <w:p>
      <w:pPr>
        <w:numPr>
          <w:ilvl w:val="0"/>
          <w:numId w:val="1005"/>
        </w:numPr>
        <w:pStyle w:val="Compact"/>
      </w:pPr>
      <w:r>
        <w:rPr>
          <w:bCs/>
          <w:b/>
        </w:rPr>
        <w:t xml:space="preserve">The Government:</w:t>
      </w:r>
    </w:p>
    <w:p>
      <w:pPr>
        <w:numPr>
          <w:ilvl w:val="0"/>
          <w:numId w:val="1005"/>
        </w:numPr>
        <w:pStyle w:val="Compact"/>
      </w:pPr>
      <w:r>
        <w:t xml:space="preserve">The Private Sector:</w:t>
      </w:r>
    </w:p>
    <w:p>
      <w:pPr>
        <w:pStyle w:val="FirstParagraph"/>
      </w:pPr>
      <w:r>
        <w:t xml:space="preserve">Let us embrace the potential of robotics engineering. By empowering our engineers and investing in this sector, we secure a prosperous future for</w:t>
      </w:r>
      <w:r>
        <w:t xml:space="preserve"> </w:t>
      </w:r>
      <w:r>
        <w:rPr>
          <w:bCs/>
          <w:b/>
        </w:rPr>
        <w:t xml:space="preserve">Ivory Coast Abidjan</w:t>
      </w:r>
      <w:r>
        <w:t xml:space="preserve">. Thank you.</w:t>
      </w:r>
    </w:p>
    <w:bookmarkEnd w:id="33"/>
    <w:bookmarkStart w:id="34" w:name="seminar-presentation-slides-qa-session"/>
    <w:p>
      <w:pPr>
        <w:pStyle w:val="Heading3"/>
      </w:pPr>
      <w:r>
        <w:t xml:space="preserve">Seminar Presentation Slides: Q&amp;A Session</w:t>
      </w:r>
    </w:p>
    <w:p>
      <w:pPr>
        <w:pStyle w:val="FirstParagraph"/>
      </w:pPr>
      <w:r>
        <w:t xml:space="preserve">We welcome your questions and comments regarding the role of Robotics Engineers in our community.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Ivory Coast Abidjan</dc:title>
  <dc:creator/>
  <dc:language>en</dc:language>
  <cp:keywords/>
  <dcterms:created xsi:type="dcterms:W3CDTF">2026-07-29T10:32:15Z</dcterms:created>
  <dcterms:modified xsi:type="dcterms:W3CDTF">2026-07-29T10:32:15Z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