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Qatar</w:t>
      </w:r>
      <w:r>
        <w:t xml:space="preserve"> </w:t>
      </w:r>
      <w:r>
        <w:t xml:space="preserve">Doha</w:t>
      </w:r>
    </w:p>
    <w:bookmarkStart w:id="20" w:name="Xbe1e3547d2992bd3b97a80b893007241c470be3"/>
    <w:p>
      <w:pPr>
        <w:pStyle w:val="Heading1"/>
      </w:pPr>
      <w:r>
        <w:t xml:space="preserve">Seminar Presentation Slides: The Evolution and Impact of the Robotics Engineer in Qatar Doha</w:t>
      </w:r>
    </w:p>
    <w:p>
      <w:pPr>
        <w:pStyle w:val="FirstParagraph"/>
      </w:pPr>
      <w:r>
        <w:rPr>
          <w:bCs/>
          <w:b/>
        </w:rPr>
        <w:t xml:space="preserve">Presentation Context:</w:t>
      </w:r>
    </w:p>
    <w:p>
      <w:pPr>
        <w:pStyle w:val="BodyText"/>
      </w:pPr>
      <w:r>
        <w:t xml:space="preserve">This document serves as a comprehensive textual representation of a Seminar Presentation Slides deck designed for an academic or professional audience located in Qatar Doha. The primary focus is to dissect the role, responsibilities, and future trajectory of the Robotics Engineer within the unique socio-economic and technological landscape of Qatar Doha. As we navigate through this presentation, it is imperative to recognize that this is not merely a technical discussion but also a strategic overview aligned with national development goals.</w:t>
      </w:r>
    </w:p>
    <w:bookmarkEnd w:id="20"/>
    <w:bookmarkStart w:id="21" w:name="Xc0b671351903a8d732d0f18872d0d1d90833984"/>
    <w:p>
      <w:pPr>
        <w:pStyle w:val="Heading2"/>
      </w:pPr>
      <w:r>
        <w:t xml:space="preserve">Slide 1: Introduction and Contextual Framework</w:t>
      </w:r>
    </w:p>
    <w:p>
      <w:pPr>
        <w:pStyle w:val="FirstParagraph"/>
      </w:pPr>
      <w:r>
        <w:t xml:space="preserve">Welcome to our seminar. Today, we will explore the critical intersection of advanced engineering and national strategy. Specifically, we are examining the role of the Robotics Engineer in Qatar Doha. In recent years, Qatar has undergone a significant transformation from an economy heavily reliant on hydrocarbons to one that embraces technological innovation as a pillar of its future sustainability. This shift is encapsulated in the</w:t>
      </w:r>
      <w:r>
        <w:t xml:space="preserve"> </w:t>
      </w:r>
      <w:r>
        <w:rPr>
          <w:bCs/>
          <w:b/>
        </w:rPr>
        <w:t xml:space="preserve">Qatar National Vision 2030</w:t>
      </w:r>
      <w:r>
        <w:t xml:space="preserve">, which places immense emphasis on human and social development alongside economic and environmental development.</w:t>
      </w:r>
    </w:p>
    <w:p>
      <w:pPr>
        <w:pStyle w:val="BodyText"/>
      </w:pPr>
      <w:r>
        <w:t xml:space="preserve">In this context, the Robotics Engineer emerges not just as a technician, but as a key architect of this new era. Qatar Doha, serving as the capital and the bustling heart of this transformation, hosts numerous smart city initiatives. These initiatives require sophisticated automation solutions ranging from autonomous transport systems to intelligent building management systems. Therefore understanding the specific skill sets and strategic importance of Robotics Engineers in Qatar Doha is vital for students professionals policymakers.</w:t>
      </w:r>
    </w:p>
    <w:bookmarkEnd w:id="21"/>
    <w:bookmarkStart w:id="22" w:name="X52d643b4c2585edaf440d323778ca883e725e72"/>
    <w:p>
      <w:pPr>
        <w:pStyle w:val="Heading2"/>
      </w:pPr>
      <w:r>
        <w:t xml:space="preserve">Slide 2: Defining the Role of the Robotics Engineer</w:t>
      </w:r>
    </w:p>
    <w:p>
      <w:pPr>
        <w:pStyle w:val="FirstParagraph"/>
      </w:pPr>
      <w:r>
        <w:t xml:space="preserve">A Robotics Engineer is a multidisciplinary professional who designs constructs tests and maintains robots and robotic systems. However in the context of Qatar Doha this definition expands significantly due to local environmental and industrial demands. The Robotics Engineer must possess expertise in mechanical engineering electrical engineering computer science control systems and artificial intelligence.</w:t>
      </w:r>
    </w:p>
    <w:p>
      <w:pPr>
        <w:pStyle w:val="BodyText"/>
      </w:pPr>
      <w:r>
        <w:t xml:space="preserve">In Qatar Doha, these engineers are often tasked with developing solutions that can withstand extreme climatic conditions while maintaining high precision and efficiency. They work on integrating sensors actuators microcontrollers into cohesive systems that perform tasks autonomously or semi-autonomously. Whether it is designing automated warehouses for logistics companies operating in Hamad International Airport or developing robotic assistants for healthcare facilities in Doha Hospital the scope of their work is vast and varied.</w:t>
      </w:r>
    </w:p>
    <w:p>
      <w:pPr>
        <w:pStyle w:val="BodyText"/>
      </w:pPr>
      <w:r>
        <w:t xml:space="preserve">Furthermore, the Robotics Engineer in Qatar Doha plays a crucial role in bridging the gap between theoretical research and practical application. They translate complex algorithms into physical actions that drive productivity and safety across various sectors including oil gas construction healthcare education and tourism.</w:t>
      </w:r>
    </w:p>
    <w:bookmarkEnd w:id="22"/>
    <w:bookmarkStart w:id="23" w:name="X19b9ab85b2ee6de5ea8aac5f99312c656a078ae"/>
    <w:p>
      <w:pPr>
        <w:pStyle w:val="Heading2"/>
      </w:pPr>
      <w:r>
        <w:t xml:space="preserve">Slide 3: Strategic Alignment with Qatar National Vision 2030</w:t>
      </w:r>
    </w:p>
    <w:p>
      <w:pPr>
        <w:pStyle w:val="FirstParagraph"/>
      </w:pPr>
      <w:r>
        <w:t xml:space="preserve">The deployment of robotics is not accidental; it is a strategic necessity aligned with the pillars of the Qatar National Vision 2030. One of the key objectives of this vision is to create a competitive knowledge-based economy. Robotics Engineers are instrumental in achieving this by introducing automation that enhances productivity and reduces operational costs for businesses.</w:t>
      </w:r>
    </w:p>
    <w:p>
      <w:pPr>
        <w:pStyle w:val="BodyText"/>
      </w:pPr>
      <w:r>
        <w:t xml:space="preserve">In Qatar Doha, this translates to modernizing traditional industries such as petrochemicals where robotics engineers design remote-operated vehicles for hazardous environments thereby enhancing worker safety. Additionally in the hospitality sector which is booming due to events like the FIFA World Cup and various international conferences Robotics Engineers develop customer service robots that enhance user experience while maintaining cultural sensitivity.</w:t>
      </w:r>
    </w:p>
    <w:p>
      <w:pPr>
        <w:pStyle w:val="BodyText"/>
      </w:pPr>
      <w:r>
        <w:t xml:space="preserve">Moreover, the emphasis on sustainable development in Qatar Doha requires Robotics Engineers to innovate green technologies. This includes designing energy-efficient robotic systems for smart grid management waste management and water conservation. By integrating sustainability into their designs, Robotics Engineers contribute directly to the environmental pillar of the national vision ensuring that technological advancement does not come at the expense of ecological health.</w:t>
      </w:r>
    </w:p>
    <w:bookmarkEnd w:id="23"/>
    <w:bookmarkStart w:id="24" w:name="X46579d84c2edb4c971d1d85b110f7e5e381176a"/>
    <w:p>
      <w:pPr>
        <w:pStyle w:val="Heading2"/>
      </w:pPr>
      <w:r>
        <w:t xml:space="preserve">Slide 4: Educational Ecosystem and Talent Development in Qatar Doha</w:t>
      </w:r>
    </w:p>
    <w:p>
      <w:pPr>
        <w:pStyle w:val="FirstParagraph"/>
      </w:pPr>
      <w:r>
        <w:t xml:space="preserve">To support the growing demand for Robotics Engineers, Qatar Doha has invested heavily in its educational infrastructure. Institutions such as Qatar University Hamad Bin Khalifa University and various research centers under the Qatar Foundation are at the forefront of robotics education and research.</w:t>
      </w:r>
    </w:p>
    <w:p>
      <w:pPr>
        <w:pStyle w:val="BodyText"/>
      </w:pPr>
      <w:r>
        <w:t xml:space="preserve">Seminar Presentation Slides must highlight that these institutions offer specialized programs in mechatronics artificial intelligence and autonomous systems. Students in Qatar Doha are encouraged to participate in international competitions such as RoboCup which fosters innovation and teamwork. These initiatives ensure that the next generation of Robotics Engineers is well-equipped with both theoretical knowledge and practical skills.</w:t>
      </w:r>
    </w:p>
    <w:p>
      <w:pPr>
        <w:pStyle w:val="BodyText"/>
      </w:pPr>
      <w:r>
        <w:t xml:space="preserve">Furthermore there is a strong emphasis on collaboration between academia and industry. Companies operating in Qatar Doha often partner with universities to provide internships research projects and joint development opportunities for students. This ecosystem creates a seamless transition from education to employment ensuring that Robotics Engineers enter the workforce with relevant experience and a clear understanding of local market needs.</w:t>
      </w:r>
    </w:p>
    <w:bookmarkEnd w:id="24"/>
    <w:bookmarkStart w:id="25" w:name="X49c4eb8fe1c632cc3a2ab39b338cacfaf0ba98b"/>
    <w:p>
      <w:pPr>
        <w:pStyle w:val="Heading2"/>
      </w:pPr>
      <w:r>
        <w:t xml:space="preserve">Slide 5: Key Application Areas in Qatar Doha</w:t>
      </w:r>
    </w:p>
    <w:p>
      <w:pPr>
        <w:pStyle w:val="FirstParagraph"/>
      </w:pPr>
      <w:r>
        <w:t xml:space="preserve">The application of robotics in Qatar Doha spans multiple sectors. In healthcare Robotics Engineers develop surgical robots that allow for minimally invasive procedures improving patient outcomes. They also create rehabilitation robots that assist patients with physical therapy leveraging data analytics to personalize treatment plans.</w:t>
      </w:r>
    </w:p>
    <w:p>
      <w:pPr>
        <w:pStyle w:val="BodyText"/>
      </w:pPr>
      <w:r>
        <w:t xml:space="preserve">In the construction sector which is rapidly expanding due to ongoing infrastructure projects Robotics Engineers design autonomous cranes excavators and drones for site monitoring and surveying. These technologies enhance precision reduce material waste and improve overall project timelines.</w:t>
      </w:r>
    </w:p>
    <w:p>
      <w:pPr>
        <w:pStyle w:val="BodyText"/>
      </w:pPr>
      <w:r>
        <w:t xml:space="preserve">Agriculture in Qatar Doha faces challenges due to limited arable land and water resources. Here Robotics Engineers develop automated vertical farming systems that optimize space utilization resource consumption while maximizing crop yields. This application is particularly relevant for ensuring food security in the region.</w:t>
      </w:r>
    </w:p>
    <w:p>
      <w:pPr>
        <w:pStyle w:val="BodyText"/>
      </w:pPr>
      <w:r>
        <w:t xml:space="preserve">In logistics and supply chain management robotics engineers implement automated guided vehicles agvs and sorting robots in warehouses associated with major ports and airports facilitating faster processing times and reducing human error.</w:t>
      </w:r>
    </w:p>
    <w:bookmarkEnd w:id="25"/>
    <w:bookmarkStart w:id="26" w:name="X0bb35017eab05d2a71cfbc908cf17de2a7e0d39"/>
    <w:p>
      <w:pPr>
        <w:pStyle w:val="Heading2"/>
      </w:pPr>
      <w:r>
        <w:t xml:space="preserve">Slide 6: Challenges and Ethical Considerations</w:t>
      </w:r>
    </w:p>
    <w:p>
      <w:pPr>
        <w:pStyle w:val="FirstParagraph"/>
      </w:pPr>
      <w:r>
        <w:t xml:space="preserve">Another challenge is the integration of robotics into existing workflows without causing disruption or resistance from workers. Change management strategies are essential for successful implementation this requires Robotics Engineers to possess strong communication skills and cultural awareness particularly when working in diverse environments like Qatar Doha.</w:t>
      </w:r>
    </w:p>
    <w:p>
      <w:pPr>
        <w:pStyle w:val="BodyText"/>
      </w:pPr>
      <w:r>
        <w:t xml:space="preserve">Ethical considerations also play a crucial role. Issues such as data privacy algorithmic bias job displacement must be addressed thoughtfully. In Qatar Doha where community values are paramount it is essential that robotic systems are designed with transparency accountability and fairness in mind ensuring they serve societal interests rather than displacing human potential.</w:t>
      </w:r>
    </w:p>
    <w:bookmarkEnd w:id="26"/>
    <w:bookmarkStart w:id="27" w:name="slide-7-future-outlook-and-opportunities"/>
    <w:p>
      <w:pPr>
        <w:pStyle w:val="Heading2"/>
      </w:pPr>
      <w:r>
        <w:t xml:space="preserve">Slide 7: Future Outlook and Opportunities</w:t>
      </w:r>
    </w:p>
    <w:p>
      <w:pPr>
        <w:pStyle w:val="FirstParagraph"/>
      </w:pPr>
      <w:r>
        <w:t xml:space="preserve">The future for Robotics Engineers in Qatar Doha is bright with numerous opportunities on the horizon. As smart city initiatives expand across the country there will be increased demand for integrated robotic solutions in urban planning transportation and public safety.</w:t>
      </w:r>
    </w:p>
    <w:p>
      <w:pPr>
        <w:pStyle w:val="BodyText"/>
      </w:pPr>
      <w:r>
        <w:t xml:space="preserve">Innovation hubs such as Qatar Science and Technology Park provide a fertile ground for startups founded by Robotics Engineers to thrive government incentives support research commercialization fostering an ecosystem conducive to entrepreneurship.</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Robotics Engineer in Qatar Doha is pivotal in driving national development innovation and sustainability. By leveraging advanced technologies these professionals contribute significantly to achieving the goals outlined in Qatar National Vision 2030.</w:t>
      </w:r>
    </w:p>
    <w:p>
      <w:pPr>
        <w:pStyle w:val="BodyText"/>
      </w:pPr>
      <w:r>
        <w:t xml:space="preserve">We encourage students aspiring engineers policymakers to recognize the potential and impact of this field. Whether you are considering a career as a Robotics Engineer supporting research initiatives or implementing robotic solutions in industry your contributions can shape the future of Qatar Doha.</w:t>
      </w:r>
    </w:p>
    <w:p>
      <w:pPr>
        <w:pStyle w:val="BodyText"/>
      </w:pPr>
      <w:r>
        <w:t xml:space="preserve">This Seminar Presentation Slides document aims to inspire and inform all stakeholders about the transformative power of robotics. Let us embrace this technological revolution together ensuring that Qatar Doha remains at the forefront of global innovation while preserving its cultural heritage and environmental integrity.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Qatar Doha</dc:title>
  <dc:creator/>
  <dc:language>en</dc:language>
  <cp:keywords/>
  <dcterms:created xsi:type="dcterms:W3CDTF">2026-07-29T11:53:23Z</dcterms:created>
  <dcterms:modified xsi:type="dcterms:W3CDTF">2026-07-29T11:53:23Z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