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102eb18eaf14c088920f286d9703e5a06267262"/>
    <w:p>
      <w:pPr>
        <w:pStyle w:val="Heading1"/>
      </w:pPr>
      <w:r>
        <w:t xml:space="preserve">Seminar Presentation Slides: The Rise of the Robotics Engineer in South Africa Cape Town</w:t>
      </w:r>
    </w:p>
    <w:p>
      <w:pPr>
        <w:pStyle w:val="FirstParagraph"/>
      </w:pPr>
      <w:r>
        <w:t xml:space="preserve">Slide 1: Introduction and Context</w:t>
      </w:r>
    </w:p>
    <w:p>
      <w:pPr>
        <w:pStyle w:val="BodyText"/>
      </w:pPr>
      <w:r>
        <w:t xml:space="preserve">Welcome to this comprehensive seminar dedicated to the evolving role of the</w:t>
      </w:r>
      <w:r>
        <w:t xml:space="preserve"> </w:t>
      </w:r>
      <w:r>
        <w:rPr>
          <w:bCs/>
          <w:b/>
        </w:rPr>
        <w:t xml:space="preserve">Robotics Engineer</w:t>
      </w:r>
      <w:r>
        <w:t xml:space="preserve">. This presentation is specifically tailored for an audience located in the dynamic technological hub of</w:t>
      </w:r>
      <w:r>
        <w:t xml:space="preserve"> </w:t>
      </w:r>
      <w:r>
        <w:rPr>
          <w:bCs/>
          <w:b/>
        </w:rPr>
        <w:t xml:space="preserve">South Africa Cape Town</w:t>
      </w:r>
      <w:r>
        <w:t xml:space="preserve">. As we stand on the brink of a fourth industrial revolution, understanding how robotics intersects with local economic strategies and global innovation trends is paramount. Our goal today is to dissect the current landscape, identify opportunities, and outline career pathways for aspiring engineers within this specific geographic region.</w:t>
      </w:r>
    </w:p>
    <w:p>
      <w:pPr>
        <w:pStyle w:val="BodyText"/>
      </w:pPr>
      <w:r>
        <w:t xml:space="preserve">Slide 2: Defining the Modern Robotics Engineer</w:t>
      </w:r>
    </w:p>
    <w:p>
      <w:pPr>
        <w:pStyle w:val="BodyText"/>
      </w:pPr>
      <w:r>
        <w:t xml:space="preserve">A</w:t>
      </w:r>
      <w:r>
        <w:t xml:space="preserve"> </w:t>
      </w:r>
      <w:r>
        <w:rPr>
          <w:bCs/>
          <w:b/>
        </w:rPr>
        <w:t xml:space="preserve">Robotics Engineer</w:t>
      </w:r>
      <w:r>
        <w:t xml:space="preserve"> </w:t>
      </w:r>
      <w:r>
        <w:t xml:space="preserve">is not merely a coder or a mechanic; they are multidisciplinary problem solvers. They integrate mechanical engineering, electrical engineering, computer science, and artificial intelligence to design autonomous systems. In the context of high-tech manufacturing and service industries, these professionals are responsible for the lifecycle of robotic agents—from conceptualization and prototyping to deployment and maintenance. It is a role that demands rigorous academic training combined with practical application skills.</w:t>
      </w:r>
    </w:p>
    <w:p>
      <w:pPr>
        <w:pStyle w:val="BodyText"/>
      </w:pPr>
      <w:r>
        <w:t xml:space="preserve">Slide 3: The Strategic Importance of Cape Town</w:t>
      </w:r>
    </w:p>
    <w:p>
      <w:pPr>
        <w:pStyle w:val="BodyText"/>
      </w:pPr>
      <w:r>
        <w:t xml:space="preserve">Cape Town has firmly established itself as the "Silicon Cape," serving as the primary technology hub for Sub-Saharan Africa. For a</w:t>
      </w:r>
      <w:r>
        <w:t xml:space="preserve"> </w:t>
      </w:r>
      <w:r>
        <w:rPr>
          <w:bCs/>
          <w:b/>
        </w:rPr>
        <w:t xml:space="preserve">Robotics Engineer</w:t>
      </w:r>
      <w:r>
        <w:t xml:space="preserve">, this location offers unique advantages. The city boasts a robust ecosystem of universities, research institutes, and startup incubators. Furthermore, being in</w:t>
      </w:r>
      <w:r>
        <w:t xml:space="preserve"> </w:t>
      </w:r>
      <w:r>
        <w:rPr>
          <w:bCs/>
          <w:b/>
        </w:rPr>
        <w:t xml:space="preserve">South Africa Cape Town</w:t>
      </w:r>
      <w:r>
        <w:t xml:space="preserve"> </w:t>
      </w:r>
      <w:r>
        <w:t xml:space="preserve">provides access to diverse application domains ranging from marine biotechnology on the False Bay coast to advanced agricultural tech in the surrounding winelands. The local government is increasingly supportive of STEM initiatives, fostering an environment where engineering talent can thrive.</w:t>
      </w:r>
    </w:p>
    <w:p>
      <w:pPr>
        <w:pStyle w:val="BodyText"/>
      </w:pPr>
      <w:r>
        <w:t xml:space="preserve">Slide 4: Key Industries Driving Demand</w:t>
      </w:r>
    </w:p>
    <w:p>
      <w:pPr>
        <w:pStyle w:val="BodyText"/>
      </w:pPr>
      <w:r>
        <w:t xml:space="preserve">The demand for robotics expertise in the region is fueled by several key sectors:</w:t>
      </w:r>
    </w:p>
    <w:p>
      <w:pPr>
        <w:numPr>
          <w:ilvl w:val="0"/>
          <w:numId w:val="1001"/>
        </w:numPr>
        <w:pStyle w:val="Compact"/>
      </w:pPr>
      <w:r>
        <w:rPr>
          <w:bCs/>
          <w:b/>
        </w:rPr>
        <w:t xml:space="preserve">Agriculture and AgriTech:</w:t>
      </w:r>
      <w:r>
        <w:t xml:space="preserve"> </w:t>
      </w:r>
      <w:r>
        <w:t xml:space="preserve">With South Africa being a major exporter of wine and fruit, precision agriculture using drone technology and automated harvesting robots is critical. Engineers are needed to develop solutions that conserve water—a scarce resource in the Western Cape.</w:t>
      </w:r>
    </w:p>
    <w:p>
      <w:pPr>
        <w:numPr>
          <w:ilvl w:val="0"/>
          <w:numId w:val="1001"/>
        </w:numPr>
        <w:pStyle w:val="Compact"/>
      </w:pPr>
      <w:r>
        <w:rPr>
          <w:bCs/>
          <w:b/>
        </w:rPr>
        <w:t xml:space="preserve">Tourism and Hospitality:</w:t>
      </w:r>
      <w:r>
        <w:t xml:space="preserve"> </w:t>
      </w:r>
      <w:r>
        <w:t xml:space="preserve">As a global tourism destination,</w:t>
      </w:r>
      <w:r>
        <w:t xml:space="preserve"> </w:t>
      </w:r>
      <w:r>
        <w:rPr>
          <w:bCs/>
          <w:b/>
        </w:rPr>
        <w:t xml:space="preserve">South Africa Cape Town</w:t>
      </w:r>
      <w:r>
        <w:t xml:space="preserve"> </w:t>
      </w:r>
      <w:r>
        <w:t xml:space="preserve">sees heavy foot traffic. Robotics engineers are exploring contactless service robots for hotels and concierge bots for museums to enhance visitor experiences.</w:t>
      </w:r>
    </w:p>
    <w:p>
      <w:pPr>
        <w:numPr>
          <w:ilvl w:val="0"/>
          <w:numId w:val="1001"/>
        </w:numPr>
        <w:pStyle w:val="Compact"/>
      </w:pPr>
      <w:r>
        <w:rPr>
          <w:bCs/>
          <w:b/>
        </w:rPr>
        <w:t xml:space="preserve">Mining and Logistics:</w:t>
      </w:r>
      <w:r>
        <w:t xml:space="preserve"> </w:t>
      </w:r>
      <w:r>
        <w:t xml:space="preserve">While less dominant than in Johannesburg, the logistics sector in the port of Cape Town is adopting automated guided vehicles (AGVs) to streamline supply chains.</w:t>
      </w:r>
    </w:p>
    <w:p>
      <w:pPr>
        <w:pStyle w:val="FirstParagraph"/>
      </w:pPr>
      <w:r>
        <w:t xml:space="preserve">Slide 5: Educational Pathways and Local Institutions</w:t>
      </w:r>
    </w:p>
    <w:p>
      <w:pPr>
        <w:pStyle w:val="BodyText"/>
      </w:pPr>
      <w:r>
        <w:t xml:space="preserve">To become a successful</w:t>
      </w:r>
      <w:r>
        <w:t xml:space="preserve"> </w:t>
      </w:r>
      <w:r>
        <w:rPr>
          <w:bCs/>
          <w:b/>
        </w:rPr>
        <w:t xml:space="preserve">Robotics Engineer</w:t>
      </w:r>
      <w:r>
        <w:t xml:space="preserve">, one typically requires a strong foundation in physics, mathematics, and coding. In our region, institutions such as the University of Cape Town (UCT), Stellenbosch University, and the Cape Peninsula University of Technology (CPUT) offer relevant degrees in Mechatronics and Electrical Engineering. These programs often include specialized modules on control systems and embedded software. Continuous learning through workshops provided by local tech hubs like Factory45 or The Caxton is also highly recommended for staying updated with rapid technological changes.</w:t>
      </w:r>
    </w:p>
    <w:p>
      <w:pPr>
        <w:pStyle w:val="BodyText"/>
      </w:pPr>
      <w:r>
        <w:t xml:space="preserve">Slide 6: Challenges Faced by the Industry</w:t>
      </w:r>
    </w:p>
    <w:p>
      <w:pPr>
        <w:pStyle w:val="BodyText"/>
      </w:pPr>
      <w:r>
        <w:t xml:space="preserve">Despite the optimism, there are hurdles. Infrastructure challenges, such as load shedding (energy instability), require robotics engineers to design systems that are energy-efficient and capable of operating on backup power. Additionally, there is a skills gap; while many graduates possess theoretical knowledge, there is a shortage of experienced professionals who can bridge the gap between academic research and industrial application. Addressing this requires stronger collaboration between academia and industry stakeholders in</w:t>
      </w:r>
      <w:r>
        <w:t xml:space="preserve"> </w:t>
      </w:r>
      <w:r>
        <w:rPr>
          <w:bCs/>
          <w:b/>
        </w:rPr>
        <w:t xml:space="preserve">South Africa Cape Town</w:t>
      </w:r>
      <w:r>
        <w:t xml:space="preserve">.</w:t>
      </w:r>
    </w:p>
    <w:p>
      <w:pPr>
        <w:pStyle w:val="BodyText"/>
      </w:pPr>
      <w:r>
        <w:t xml:space="preserve">Slide 7: Ethical Considerations and Social Impact</w:t>
      </w:r>
    </w:p>
    <w:p>
      <w:pPr>
        <w:pStyle w:val="BodyText"/>
      </w:pPr>
      <w:r>
        <w:t xml:space="preserve">The deployment of robotics in the workforce raises important ethical questions regarding job displacement. In a region with high unemployment rates, it is crucial for a</w:t>
      </w:r>
      <w:r>
        <w:t xml:space="preserve"> </w:t>
      </w:r>
      <w:r>
        <w:rPr>
          <w:bCs/>
          <w:b/>
        </w:rPr>
        <w:t xml:space="preserve">Robotics Engineer</w:t>
      </w:r>
      <w:r>
        <w:t xml:space="preserve"> </w:t>
      </w:r>
      <w:r>
        <w:t xml:space="preserve">to consider the social impact of their designs. Automation should be viewed as a tool to augment human labor rather than replace it entirely. Engineers must engage in responsible innovation, ensuring that robotic solutions create new types of jobs and contribute to inclusive economic growth within communities across the Western Cape.</w:t>
      </w:r>
    </w:p>
    <w:p>
      <w:pPr>
        <w:pStyle w:val="BodyText"/>
      </w:pPr>
      <w:r>
        <w:t xml:space="preserve">Slide 8: Future Outlook and Global Collaboration</w:t>
      </w:r>
    </w:p>
    <w:p>
      <w:pPr>
        <w:pStyle w:val="BodyText"/>
      </w:pPr>
      <w:r>
        <w:t xml:space="preserve">The future is bright for robotics in this region. As global companies look to offshore their R&amp;D centers, many are choosing Cape Town due to its time zone alignment with Europe and high quality of life. This brings international investment into local startups. A</w:t>
      </w:r>
      <w:r>
        <w:t xml:space="preserve"> </w:t>
      </w:r>
      <w:r>
        <w:rPr>
          <w:bCs/>
          <w:b/>
        </w:rPr>
        <w:t xml:space="preserve">Robotics Engineer</w:t>
      </w:r>
      <w:r>
        <w:t xml:space="preserve"> </w:t>
      </w:r>
      <w:r>
        <w:t xml:space="preserve">based here will likely engage in global collaborations, working on projects that have worldwide applicability. Whether it is developing autonomous underwater vehicles for marine research or AI-driven diagnostics for healthcare, the potential is boundless.</w:t>
      </w:r>
    </w:p>
    <w:p>
      <w:pPr>
        <w:pStyle w:val="BodyText"/>
      </w:pPr>
      <w:r>
        <w:t xml:space="preserve">Slide 9: Actionable Steps for Aspiring Engineers</w:t>
      </w:r>
    </w:p>
    <w:p>
      <w:pPr>
        <w:pStyle w:val="BodyText"/>
      </w:pPr>
      <w:r>
        <w:t xml:space="preserve">If you are looking to enter this field, here are immediate steps:</w:t>
      </w:r>
    </w:p>
    <w:p>
      <w:pPr>
        <w:numPr>
          <w:ilvl w:val="0"/>
          <w:numId w:val="1002"/>
        </w:numPr>
        <w:pStyle w:val="Compact"/>
      </w:pPr>
      <w:r>
        <w:t xml:space="preserve">Pursue relevant degrees in engineering or computer science.</w:t>
      </w:r>
    </w:p>
    <w:p>
      <w:pPr>
        <w:numPr>
          <w:ilvl w:val="0"/>
          <w:numId w:val="1002"/>
        </w:numPr>
        <w:pStyle w:val="Compact"/>
      </w:pPr>
      <w:r>
        <w:t xml:space="preserve">Participate in local hackathons and robotics competitions held by universities.</w:t>
      </w:r>
    </w:p>
    <w:p>
      <w:pPr>
        <w:numPr>
          <w:ilvl w:val="0"/>
          <w:numId w:val="1002"/>
        </w:numPr>
        <w:pStyle w:val="Compact"/>
      </w:pPr>
      <w:r>
        <w:t xml:space="preserve">Certify yourself in specific platforms like ROS (Robot Operating System).</w:t>
      </w:r>
    </w:p>
    <w:p>
      <w:pPr>
        <w:pStyle w:val="FirstParagraph"/>
      </w:pPr>
      <w:r>
        <w:t xml:space="preserve">Slide 10: Conclusion</w:t>
      </w:r>
    </w:p>
    <w:p>
      <w:pPr>
        <w:pStyle w:val="BodyText"/>
      </w:pPr>
      <w:r>
        <w:t xml:space="preserve">In conclusion, the role of the</w:t>
      </w:r>
      <w:r>
        <w:t xml:space="preserve"> </w:t>
      </w:r>
      <w:r>
        <w:rPr>
          <w:bCs/>
          <w:b/>
        </w:rPr>
        <w:t xml:space="preserve">Robotics Engineer</w:t>
      </w:r>
      <w:r>
        <w:t xml:space="preserve"> </w:t>
      </w:r>
      <w:r>
        <w:t xml:space="preserve">is pivotal in shaping the future of technology and industry in our world. Specifically within the vibrant ecosystem of</w:t>
      </w:r>
      <w:r>
        <w:t xml:space="preserve"> </w:t>
      </w:r>
      <w:r>
        <w:rPr>
          <w:bCs/>
          <w:b/>
        </w:rPr>
        <w:t xml:space="preserve">South Africa Cape Town</w:t>
      </w:r>
      <w:r>
        <w:t xml:space="preserve">, there are immense opportunities to innovate, solve local problems with global solutions, and contribute to economic development. By embracing education, ethical responsibility, and continuous adaptation, engineers can lead this charge. Let us commit to fostering a robust robotics community that drives progress and prosperity.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South Africa Cape Town</dc:title>
  <dc:creator/>
  <dc:language>en</dc:language>
  <cp:keywords/>
  <dcterms:created xsi:type="dcterms:W3CDTF">2026-07-30T11:47:11Z</dcterms:created>
  <dcterms:modified xsi:type="dcterms:W3CDTF">2026-07-30T11:47:11Z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