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72a2277761d83612767c458d8e9c72eb5ca5a9"/>
    <w:p>
      <w:pPr>
        <w:pStyle w:val="Heading1"/>
      </w:pPr>
      <w:r>
        <w:t xml:space="preserve">Seminar Presentation Slides: The Rise of the Robotics Engineer in Tanzania Dar es Salaam</w:t>
      </w:r>
    </w:p>
    <w:p>
      <w:pPr>
        <w:pStyle w:val="FirstParagraph"/>
      </w:pPr>
      <w:r>
        <w:rPr>
          <w:bCs/>
          <w:b/>
        </w:rPr>
        <w:t xml:space="preserve">Welcome and Introduction</w:t>
      </w:r>
    </w:p>
    <w:p>
      <w:pPr>
        <w:pStyle w:val="BodyText"/>
      </w:pPr>
      <w:r>
        <w:t xml:space="preserve">Welcome to this comprehensive seminar presentation dedicated to exploring the emerging field of robotics engineering within the dynamic context of Tanzania, specifically focusing on our capital city, Dar es Salaam. As we stand at the precipice of the Fourth Industrial Revolution (Industry 4.0), it is crucial for professionals, students, and policymakers in Tanzania Dar es Salaam to understand not just what a Robotics Engineer does, but how this role becomes a catalyst for national development.</w:t>
      </w:r>
    </w:p>
    <w:p>
      <w:pPr>
        <w:pStyle w:val="BodyText"/>
      </w:pPr>
      <w:r>
        <w:t xml:space="preserve">This document serves as your guide through the educational pathways, industrial applications, economic impacts of robotics engineering in Tanzania Dar es Salaam. We will analyze why the demand for skilled Robotics Engineers is accelerating and how they are positioned to transform local industries ranging from manufacturing to agriculture.</w:t>
      </w:r>
    </w:p>
    <w:bookmarkEnd w:id="20"/>
    <w:bookmarkStart w:id="21" w:name="Xe6d633322b6d25bbdbf5250850f65775068cf9b"/>
    <w:p>
      <w:pPr>
        <w:pStyle w:val="Heading2"/>
      </w:pPr>
      <w:r>
        <w:t xml:space="preserve">The Role of the Robotics Engineer Defined</w:t>
      </w:r>
    </w:p>
    <w:p>
      <w:pPr>
        <w:pStyle w:val="FirstParagraph"/>
      </w:pPr>
      <w:r>
        <w:t xml:space="preserve">A Robotics Engineer is a multidisciplinary professional who combines mechanical engineering, electrical engineering, and computer science to design, construct, test, and maintain robots. In the context of Tanzania Dar es Salaam understanding this definition goes beyond technical skills; it involves problem-solving specific to local infrastructural challenges. These engineers do not merely build machines; they create intelligent systems that can perceive their environment make decisions based on data and execute physical actions.</w:t>
      </w:r>
    </w:p>
    <w:p>
      <w:pPr>
        <w:pStyle w:val="BodyText"/>
      </w:pPr>
      <w:r>
        <w:t xml:space="preserve">In Tanzania Dar es Salaam, the role of a Robotics Engineer is evolving from theoretical research to practical implementation. They are tasked with bridging the gap between advanced technology and local usability. This means designing robots that are robust enough to handle varying power conditions, adaptable to different environmental factors specific to East Africa and cost-effective for small and medium-sized enterprises in Tanzania Dar es Salaam.</w:t>
      </w:r>
    </w:p>
    <w:bookmarkEnd w:id="21"/>
    <w:bookmarkStart w:id="22" w:name="Xbe1793c4f2068d806815bd759e2d9290b81dffa"/>
    <w:p>
      <w:pPr>
        <w:pStyle w:val="Heading2"/>
      </w:pPr>
      <w:r>
        <w:t xml:space="preserve">Educational Pathways in Tanzania Dar es Salaam</w:t>
      </w:r>
    </w:p>
    <w:p>
      <w:pPr>
        <w:pStyle w:val="FirstParagraph"/>
      </w:pPr>
      <w:r>
        <w:t xml:space="preserve">To become a qualified Robotics Engineer, one must undergo rigorous academic training. In Tanzania Dar es Salaam aspiring engineers typically begin their journey at tertiary institutions such as the University of Dar es Salaam (UDSM) or the Technical University of Mwanza with satellite campuses in Dar. The curriculum usually includes foundational courses in mathematics physics and coding followed by specialized modules in control systems sensor technology and artificial intelligence.</w:t>
      </w:r>
    </w:p>
    <w:p>
      <w:pPr>
        <w:pStyle w:val="BodyText"/>
      </w:pPr>
      <w:r>
        <w:t xml:space="preserve">However theoretical knowledge is insufficient. Students in Tanzania Dar es Salaam must engage in practical workshops internships at local industries to gain hands-on experience with microcontrollers like Arduino or Raspberry Pi which are often the building blocks of entry-level robotics projects. Collaboration between universities and private tech hubs in Tanzania Dar es Salaam is essential to ensure that the Robotics Engineers we produce are industry-ready. Vocational training centers also play a pivotal role by offering short courses on automation maintenance allowing for a broader workforce capable of supporting complex robotic systems.</w:t>
      </w:r>
    </w:p>
    <w:bookmarkEnd w:id="22"/>
    <w:bookmarkStart w:id="23" w:name="X050fc0788c774cee76f441f196ddb681d25a35c"/>
    <w:p>
      <w:pPr>
        <w:pStyle w:val="Heading2"/>
      </w:pPr>
      <w:r>
        <w:t xml:space="preserve">Agricultural Automation: A Key Sector in Tanzania Dar es Salaam</w:t>
      </w:r>
    </w:p>
    <w:p>
      <w:pPr>
        <w:pStyle w:val="FirstParagraph"/>
      </w:pPr>
      <w:r>
        <w:t xml:space="preserve">Agriculture remains the backbone of Tanzania's economy yet it faces challenges such as labor shortages and inefficient post-harvest handling. Robotics Engineers in Tanzania Dar es Salaam are increasingly developing solutions for this sector. For instance, autonomous tractors equipped with GPS technology can optimize planting patterns reducing waste and increasing yield. Similarly automated harvesting robots can assist in picking delicate fruits ensuring minimal damage to crops.</w:t>
      </w:r>
    </w:p>
    <w:p>
      <w:pPr>
        <w:pStyle w:val="BodyText"/>
      </w:pPr>
      <w:r>
        <w:t xml:space="preserve">Post-harvest loss is a significant issue in Tanzania Dar es Salaam where logistics are complex. Robotics Engineers are designing automated sorting machines that use computer vision to categorize produce based on size quality and ripeness. These systems not only speed up the packing process but also ensure that only high-quality goods reach the market thereby enhancing the export potential of Tanzanian agricultural products.</w:t>
      </w:r>
    </w:p>
    <w:bookmarkEnd w:id="23"/>
    <w:bookmarkStart w:id="24" w:name="Xa7ebdd7d5672b89d16cced2268d8eb8164fd367"/>
    <w:p>
      <w:pPr>
        <w:pStyle w:val="Heading2"/>
      </w:pPr>
      <w:r>
        <w:t xml:space="preserve">Manufacturing and Industrial Growth in Tanzania Dar es Salaam</w:t>
      </w:r>
    </w:p>
    <w:p>
      <w:pPr>
        <w:pStyle w:val="FirstParagraph"/>
      </w:pPr>
      <w:r>
        <w:t xml:space="preserve">Dar es Salaam is a major industrial hub with growing manufacturing sectors including food processing textiles and pharmaceuticals. Here the Robotics Engineer plays a critical role in enhancing productivity through automation. Robotic arms used for packaging labeling and palletizing reduce human error and increase throughput.</w:t>
      </w:r>
    </w:p>
    <w:p>
      <w:pPr>
        <w:pStyle w:val="BodyText"/>
      </w:pPr>
      <w:r>
        <w:t xml:space="preserve">In Tanzania Dar es Salaam adopting robotics does not necessarily mean replacing human workers entirely. Instead it involves augmenting human capabilities by handling repetitive dangerous or precise tasks. This allows the local workforce to upskill into supervisory roles creating a more sophisticated labor market. Furthermore robotic welding and assembly lines contribute to higher quality standards in Tanzanian manufactured goods making them competitive on regional and international markets.</w:t>
      </w:r>
    </w:p>
    <w:bookmarkEnd w:id="24"/>
    <w:bookmarkStart w:id="25" w:name="healthcare-innovation-through-robotics"/>
    <w:p>
      <w:pPr>
        <w:pStyle w:val="Heading2"/>
      </w:pPr>
      <w:r>
        <w:t xml:space="preserve">Healthcare Innovation Through Robotics</w:t>
      </w:r>
    </w:p>
    <w:p>
      <w:pPr>
        <w:pStyle w:val="FirstParagraph"/>
      </w:pPr>
      <w:r>
        <w:t xml:space="preserve">The healthcare sector in Tanzania Dar es Salaam stands to benefit immensely from robotics engineering. Surgical robots allow for minimally invasive procedures requiring smaller incisions and leading to faster patient recovery times. In resource-limited settings these technologies can improve diagnostic accuracy and surgical outcomes even in public hospitals across Tanzania Dar es Salaam.</w:t>
      </w:r>
    </w:p>
    <w:p>
      <w:pPr>
        <w:pStyle w:val="BodyText"/>
      </w:pPr>
      <w:r>
        <w:t xml:space="preserve">Additionally logistics robots are being explored for delivering medical supplies to remote areas within the greater Dar es Salaam metropolitan area or beyond. Drones operated by Robotics Engineers can transport blood samples vaccines and emergency medications quickly bypassing congested traffic typical of major cities like Tanzania Dar es Salaam. This application highlights how robotics contributes directly to public health infrastructure improvement.</w:t>
      </w:r>
    </w:p>
    <w:bookmarkEnd w:id="25"/>
    <w:bookmarkStart w:id="26" w:name="economic-impact-and-job-creation"/>
    <w:p>
      <w:pPr>
        <w:pStyle w:val="Heading2"/>
      </w:pPr>
      <w:r>
        <w:t xml:space="preserve">Economic Impact and Job Creation</w:t>
      </w:r>
    </w:p>
    <w:p>
      <w:pPr>
        <w:pStyle w:val="FirstParagraph"/>
      </w:pPr>
      <w:r>
        <w:t xml:space="preserve">The integration of robotics engineering in Tanzania Dar es Salaam stimulates economic growth by attracting foreign direct investment. Multinational companies looking to establish regional headquarters often seek locations with skilled technical talent. By cultivating a strong pool of Robotics Engineers Tanzania Dar es Salaam positions itself as an attractive destination for high-tech investments.</w:t>
      </w:r>
    </w:p>
    <w:bookmarkEnd w:id="26"/>
    <w:bookmarkStart w:id="27" w:name="challenges-and-future-outlook"/>
    <w:p>
      <w:pPr>
        <w:pStyle w:val="Heading2"/>
      </w:pPr>
      <w:r>
        <w:t xml:space="preserve">Challenges and Future Outlook</w:t>
      </w:r>
    </w:p>
    <w:p>
      <w:pPr>
        <w:pStyle w:val="FirstParagraph"/>
      </w:pPr>
      <w:r>
        <w:t xml:space="preserve">Despite the promising future several challenges hinder widespread adoption of robotics in Tanzania Dar es Salaam. These include limited access to high-speed internet reliable electricity and affordable components. Additionally there is a need for stronger policy frameworks supporting digital innovation.</w:t>
      </w:r>
    </w:p>
    <w:p>
      <w:pPr>
        <w:pStyle w:val="BodyText"/>
      </w:pPr>
      <w:r>
        <w:t xml:space="preserve">To address these issues stakeholders must collaborate. Government bodies in Tanzania Dar es Salaam should invest in infrastructure while private sector entities can fund research and development centers focused on robotics engineering education must be continuously updated to reflect global trends without losing local relevance. As we look ahead the potential for Robotics Engineers to drive sustainable development in Tanzania Dar es Salaam is limitless provided that adequate support structures are put in place.</w:t>
      </w:r>
    </w:p>
    <w:bookmarkEnd w:id="27"/>
    <w:bookmarkStart w:id="28" w:name="conclusion-and-call-to-action"/>
    <w:p>
      <w:pPr>
        <w:pStyle w:val="Heading2"/>
      </w:pPr>
      <w:r>
        <w:t xml:space="preserve">Conclusion and Call to Action</w:t>
      </w:r>
    </w:p>
    <w:p>
      <w:pPr>
        <w:pStyle w:val="FirstParagraph"/>
      </w:pPr>
      <w:r>
        <w:t xml:space="preserve">In conclusion the emergence of the Robotics Engineer as a pivotal professional role presents an unprecedented opportunity for Tanzania Dar es Salaam. By leveraging technology we can solve age-old problems in agriculture manufacturing healthcare and logistics. It is imperative that we encourage more young people pursue careers in STEM fields specifically focusing on robotics.</w:t>
      </w:r>
    </w:p>
    <w:p>
      <w:pPr>
        <w:pStyle w:val="BodyText"/>
      </w:pPr>
      <w:r>
        <w:t xml:space="preserve">We call upon educational institutions industries and government agencies to partner closely in building a robust ecosystem that supports Robotics Engineers. Let us embrace this technological wave ensuring that Tanzania Dar es Salaam remains at the forefront of innovation in East Africa. The future is automated intelligent and driven by the creativity of our local engineering talent.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Tanzania Dar es Salaam</dc:title>
  <dc:creator/>
  <dc:language>en</dc:language>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