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Robotics</w:t>
      </w:r>
      <w:r>
        <w:t xml:space="preserve"> </w:t>
      </w:r>
      <w:r>
        <w:t xml:space="preserve">Engineer</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29" w:name="Xe0744d90f3213873a2a9fc61d018d48518ef937"/>
    <w:p>
      <w:pPr>
        <w:pStyle w:val="Heading1"/>
      </w:pPr>
      <w:r>
        <w:t xml:space="preserve">Seminar Presentation Slides: The Evolution and Future of the Robotics Engineer in United States New York City</w:t>
      </w:r>
    </w:p>
    <w:bookmarkStart w:id="20" w:name="X007bfb870c7626436bf8a1162adfdb0520eed65"/>
    <w:p>
      <w:pPr>
        <w:pStyle w:val="Heading2"/>
      </w:pPr>
      <w:r>
        <w:t xml:space="preserve">Slide 1: Introduction to the Seminar Presentation Slides on Robotics Engineering</w:t>
      </w:r>
    </w:p>
    <w:p>
      <w:pPr>
        <w:pStyle w:val="FirstParagraph"/>
      </w:pPr>
      <w:r>
        <w:t xml:space="preserve">Welcome to this comprehensive seminar presentation slides document, designed specifically for a specialized audience located in United States New York City. The modern landscape of engineering is undergoing a radical transformation, driven largely by the integration of autonomous systems and artificial intelligence. As we navigate through these slides, we will explore the critical role of the Robotics Engineer within this dynamic ecosystem. This presentation is not merely a theoretical overview; it is a targeted analysis aimed at professionals, students, and stakeholders in one of the world's most technologically dense urban environments. The focus remains steadfast on how United States New York City serves as a unique crucible for robotic innovation, providing distinct challenges and opportunities that differ significantly from other tech hubs in the nation.</w:t>
      </w:r>
    </w:p>
    <w:bookmarkEnd w:id="20"/>
    <w:bookmarkStart w:id="21" w:name="Xcd943599c8da985947b4b2c45a4e4b930d11285"/>
    <w:p>
      <w:pPr>
        <w:pStyle w:val="Heading2"/>
      </w:pPr>
      <w:r>
        <w:t xml:space="preserve">Slide 2: Defining the Modern Robotics Engineer</w:t>
      </w:r>
    </w:p>
    <w:p>
      <w:pPr>
        <w:pStyle w:val="FirstParagraph"/>
      </w:pPr>
      <w:r>
        <w:t xml:space="preserve">A Robotics Engineer is no longer just a programmer or a mechanical designer; they are multidisciplinary experts who bridge the gap between hardware and software. In the context of this seminar presentation slides curriculum, we define this role as one requiring mastery in kinematics, sensor fusion, machine learning algorithms, and system integration. The complexity of deploying robots in crowded urban centers demands engineers who can anticipate real-world variables such as human unpredictability and environmental noise. These professionals are responsible for the lifecycle development of robotic systems, from initial conceptualization to deployment and maintenance. Their work directly impacts industries ranging from healthcare logistics to autonomous transportation, making their expertise indispensable in the modern workforce.</w:t>
      </w:r>
    </w:p>
    <w:bookmarkEnd w:id="21"/>
    <w:bookmarkStart w:id="22" w:name="X7a13c5153088c475cb0d93f2627d154785296db"/>
    <w:p>
      <w:pPr>
        <w:pStyle w:val="Heading2"/>
      </w:pPr>
      <w:r>
        <w:t xml:space="preserve">Slide 3: Why United States New York City Matters for Robotics Innovation</w:t>
      </w:r>
    </w:p>
    <w:p>
      <w:pPr>
        <w:pStyle w:val="FirstParagraph"/>
      </w:pPr>
      <w:r>
        <w:t xml:space="preserve">The choice of United States New York City as our focal point is deliberate and strategic. Unlike Silicon Valley, which focuses heavily on software scalability, or Detroit, which centers on automotive manufacturing at scale, United States New York City presents a unique laboratory for dense urban robotics. The city’s infrastructure is old, its sidewalks are narrow and crowded, and its verticality presents unparalleled challenges for logistics and delivery bots. Therefore a Robotics Engineer working in this region must solve problems related to high-density navigation, noise reduction in residential areas, and integration with legacy infrastructure. The economic vitality of United States New York City drives demand for efficiency in sectors like finance, healthcare, and media production, creating a high-value market for robotic solutions that can operate seamlessly within this bustling metropolis.</w:t>
      </w:r>
    </w:p>
    <w:bookmarkEnd w:id="22"/>
    <w:bookmarkStart w:id="23" w:name="Xc423d00c7655d2f4128acbaf1289c2fcf64e9eb"/>
    <w:p>
      <w:pPr>
        <w:pStyle w:val="Heading2"/>
      </w:pPr>
      <w:r>
        <w:t xml:space="preserve">Slide 4: Key Industries Driving Demand in the Region</w:t>
      </w:r>
    </w:p>
    <w:p>
      <w:pPr>
        <w:pStyle w:val="FirstParagraph"/>
      </w:pPr>
      <w:r>
        <w:t xml:space="preserve">In United States New York City, the demand for Robotics Engineers is being fueled by specific high-impact industries. Healthcare is a primary driver, with hospitals seeking automation for supply chain management and patient assistance. Given the city's dense population of elderly residents and massive hospital systems like Mount Sinai and NYU Langone, there is a pressing need for robots that can navigate tight corridors safely. Additionally, the finance sector in United States New York City utilizes automated trading algorithms that increasingly rely on physical server maintenance bots to ensure uptime in data centers. The logistics industry is also transforming, with last-mile delivery drones and sidewalk robots beginning to test operations in boroughs like Manhattan and Brooklyn. Each of these sectors requires Robotics Engineers who understand not just the code, but the regulatory and social implications of deploying machines in public spaces.</w:t>
      </w:r>
    </w:p>
    <w:bookmarkEnd w:id="23"/>
    <w:bookmarkStart w:id="24" w:name="Xc1faef10b50517bdf8a7e3a3bb97326e10f2902"/>
    <w:p>
      <w:pPr>
        <w:pStyle w:val="Heading2"/>
      </w:pPr>
      <w:r>
        <w:t xml:space="preserve">Slide 5: Technical Challenges Specific to Urban Environments</w:t>
      </w:r>
    </w:p>
    <w:p>
      <w:pPr>
        <w:pStyle w:val="FirstParagraph"/>
      </w:pPr>
      <w:r>
        <w:t xml:space="preserve">The seminar presentation slides highlight that technical proficiency alone is insufficient for success in United States New York City. Robotics Engineers must contend with significant environmental noise, including electromagnetic interference from the subway systems and Wi-Fi congestion. Furthermore, pedestrian traffic in cities like Manhattan moves at a chaotic pace, requiring advanced computer vision systems capable of predicting human behavior in milliseconds. The vertical nature of the city also poses challenges for aerial robotics, where flight paths are restricted by skyscrapers and aviation regulations. Engineers must develop robust fail-safes and redundant systems to ensure safety. This complexity requires a deep understanding of LiDAR, radar, and computer vision technologies that can operate reliably in diverse weather conditions, from heavy snow in winter to humidity in summer.</w:t>
      </w:r>
    </w:p>
    <w:bookmarkEnd w:id="24"/>
    <w:bookmarkStart w:id="25" w:name="Xfe182806b2dfb450522f3b152c9629cc9001a45"/>
    <w:p>
      <w:pPr>
        <w:pStyle w:val="Heading2"/>
      </w:pPr>
      <w:r>
        <w:t xml:space="preserve">Slide 6: Regulatory Landscape and Ethical Considerations</w:t>
      </w:r>
    </w:p>
    <w:p>
      <w:pPr>
        <w:pStyle w:val="FirstParagraph"/>
      </w:pPr>
      <w:r>
        <w:t xml:space="preserve">A crucial aspect of this seminar presentation slides document is the legal framework governing robotics in United States New York City. Engineers must navigate a complex web of local, state, and federal regulations. Issues such as privacy concerns regarding cameras on street-level robots, liability in case of accidents involving autonomous vehicles, and zoning laws for drone deliveries are paramount. The Robotics Engineer must collaborate with legal teams to ensure compliance while advocating for sensible innovation policies. Ethical considerations are also critical; deploying robots in a diverse city like United States New York City requires sensitivity to how automation affects the workforce and public perception. Engineers bear the responsibility of designing systems that augment human capability rather than replace it indiscriminately, fostering trust within the community.</w:t>
      </w:r>
    </w:p>
    <w:bookmarkEnd w:id="25"/>
    <w:bookmarkStart w:id="26" w:name="X1abe9c65a1ae0b0c4600f5f17e280a1972056a2"/>
    <w:p>
      <w:pPr>
        <w:pStyle w:val="Heading2"/>
      </w:pPr>
      <w:r>
        <w:t xml:space="preserve">Slide 7: Educational Pathways and Skill Requirements</w:t>
      </w:r>
    </w:p>
    <w:p>
      <w:pPr>
        <w:pStyle w:val="FirstParagraph"/>
      </w:pPr>
      <w:r>
        <w:t xml:space="preserve">To become a successful Robotics Engineer in this competitive market, one must pursue rigorous academic and practical training. Universities in United States New York City, such as Columbia University, NYU, and the City College of New York offer specialized programs that combine mechanical engineering with computer science. However beyond formal education hands-on experience is vital. Internships with local tech startups or established firms provide exposure to real-world constraints. Key skills include proficiency in programming languages like Python and C++, familiarity with ROS (Robot Operating System), and expertise in embedded systems control theory for United States New York City applications.</w:t>
      </w:r>
    </w:p>
    <w:bookmarkEnd w:id="26"/>
    <w:bookmarkStart w:id="27" w:name="Xe215efebbf19f902b93848d85ab13c4952d8ba9"/>
    <w:p>
      <w:pPr>
        <w:pStyle w:val="Heading2"/>
      </w:pPr>
      <w:r>
        <w:t xml:space="preserve">Slide 8: Future Outlook and Career Opportunities</w:t>
      </w:r>
    </w:p>
    <w:p>
      <w:pPr>
        <w:pStyle w:val="FirstParagraph"/>
      </w:pPr>
      <w:r>
        <w:t xml:space="preserve">The future for Robotics Engineers in United States New York City is bright but challenging. As smart city initiatives expand, the integration of IoT (Internet of Things) with robotics will create new roles. We anticipate a growth in collaborative robots, or cobots, that work alongside humans in manufacturing and service sectors within the city. The demand for engineers who can design sustainable and energy-efficient robotic systems will also rise as United States New York City pursues its climate goals. This seminar presentation slides conclusion emphasizes that the Robotics Engineer is at the forefront of urban evolution. By mastering both technical skills and contextual understanding, professionals can drive innovation that improves quality of life in one of the world's most iconic cities.</w:t>
      </w:r>
    </w:p>
    <w:bookmarkEnd w:id="27"/>
    <w:bookmarkStart w:id="28" w:name="slide-9-conclusion-and-qa"/>
    <w:p>
      <w:pPr>
        <w:pStyle w:val="Heading2"/>
      </w:pPr>
      <w:r>
        <w:t xml:space="preserve">Slide 9: Conclusion and Q&amp;A</w:t>
      </w:r>
    </w:p>
    <w:p>
      <w:pPr>
        <w:pStyle w:val="FirstParagraph"/>
      </w:pPr>
      <w:r>
        <w:t xml:space="preserve">In summary, this seminar presentation slides document has outlined the critical importance of the Robotics Engineer in shaping the future of United States New York City. From technical challenges in dense urban environments to ethical considerations and regulatory compliance, the role is multifaceted and demanding. We encourage all attendees to engage with these concepts as they apply to their specific fields. The intersection of advanced engineering and urban living offers unparalleled opportunities for innovation. Thank you for your attention during this seminar presentation slides overview of Robotics Engineering in United States New York City.</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Robotics Engineer in United States New York City</dc:title>
  <dc:creator/>
  <dc:language>en</dc:language>
  <cp:keywords/>
  <dcterms:created xsi:type="dcterms:W3CDTF">2026-07-29T21:33:46Z</dcterms:created>
  <dcterms:modified xsi:type="dcterms:W3CDTF">2026-07-29T21:33:46Z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