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ff3015e690840b80273c8a7d1eb9a5290fad8c4"/>
    <w:p>
      <w:pPr>
        <w:pStyle w:val="Heading2"/>
      </w:pPr>
      <w:r>
        <w:t xml:space="preserve">Navigating the Sales Landscape as a Sales Executive in Australia Sydney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bookmarkEnd w:id="20"/>
    <w:bookmarkEnd w:id="21"/>
    <w:bookmarkStart w:id="23" w:name="the-context-why-australia-sydney"/>
    <w:p>
      <w:pPr>
        <w:pStyle w:val="Heading2"/>
      </w:pPr>
      <w:r>
        <w:t xml:space="preserve">The Context: Why Australia Sydney?</w:t>
      </w:r>
    </w:p>
    <w:p>
      <w:pPr>
        <w:pStyle w:val="FirstParagraph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begin by establishing the geographical and economic context. **Australia Sydney** is not merely a location; it is a global gateway. As the largest city in **Australia**, it hosts the headquarters of over 70% of Fortune 500 companies operating in the country.</w:t>
      </w:r>
    </w:p>
    <w:bookmarkStart w:id="22" w:name="key-market-characteristics"/>
    <w:p>
      <w:pPr>
        <w:pStyle w:val="Heading3"/>
      </w:pPr>
      <w:r>
        <w:t xml:space="preserve">Key Market Characteristics: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Diverse Economy:</w:t>
      </w:r>
      <w:r>
        <w:t xml:space="preserve"> </w:t>
      </w:r>
      <w:r>
        <w:t xml:space="preserve">The market is driven by finance, real estate, professional services, and increasingly, technology and green energy sectors.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Melting Pot:</w:t>
      </w:r>
      <w:r>
        <w:t xml:space="preserve"> </w:t>
      </w:r>
      <w:r>
        <w:t xml:space="preserve">With a multicultural demographic, the **Sales Executive** must be culturally agile. Communication styles vary from direct in corporate Sydney to more relationship-focused approaches in community-based sales.</w:t>
      </w:r>
    </w:p>
    <w:p>
      <w:pPr>
        <w:numPr>
          <w:ilvl w:val="0"/>
          <w:numId w:val="1002"/>
        </w:numPr>
        <w:pStyle w:val="Compact"/>
      </w:pPr>
      <w:r>
        <w:t xml:space="preserve">High Competition:</w:t>
      </w:r>
    </w:p>
    <w:bookmarkEnd w:id="22"/>
    <w:bookmarkEnd w:id="23"/>
    <w:bookmarkStart w:id="25" w:name="X961a9336d617a1ead2d3b5461c4911e76bad954"/>
    <w:p>
      <w:pPr>
        <w:pStyle w:val="Heading2"/>
      </w:pPr>
      <w:r>
        <w:t xml:space="preserve">The Modern Sales Executive: Role &amp; Responsibilities</w:t>
      </w:r>
    </w:p>
    <w:p>
      <w:pPr>
        <w:pStyle w:val="FirstParagraph"/>
      </w:pPr>
      <w:r>
        <w:t xml:space="preserve">In the context of a **Seminar Presentation Slides** format, we must redefine what it means to be a top-performing **Sales Executive**. The traditional "hunter" model is evolving. In **Australia Sydney**, the role is increasingly consultative.</w:t>
      </w:r>
    </w:p>
    <w:bookmarkStart w:id="24" w:name="core-responsibilities"/>
    <w:p>
      <w:pPr>
        <w:pStyle w:val="Heading3"/>
      </w:pPr>
      <w:r>
        <w:t xml:space="preserve">Core Responsibilities: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Strategic Account Management:</w:t>
      </w:r>
    </w:p>
    <w:bookmarkEnd w:id="24"/>
    <w:bookmarkEnd w:id="25"/>
    <w:bookmarkStart w:id="27" w:name="cultural-nuances-for-sales-success"/>
    <w:p>
      <w:pPr>
        <w:pStyle w:val="Heading2"/>
      </w:pPr>
      <w:r>
        <w:t xml:space="preserve">Cultural Nuances for Sales Success</w:t>
      </w:r>
    </w:p>
    <w:p>
      <w:pPr>
        <w:pStyle w:val="FirstParagraph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emphasize that cultural intelligence is as important as sales technique. **Australia Sydney** has a unique business culture that blends American efficiency with British formalities and a distinctively relaxed Australian demeanor.</w:t>
      </w:r>
    </w:p>
    <w:bookmarkStart w:id="26" w:name="the-aussie-business-style"/>
    <w:p>
      <w:pPr>
        <w:pStyle w:val="Heading3"/>
      </w:pPr>
      <w:r>
        <w:t xml:space="preserve">The "Aussie" Business Style: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Tall Poppy Syndrome:</w:t>
      </w:r>
      <w:r>
        <w:t xml:space="preserve"> </w:t>
      </w:r>
      <w:r>
        <w:t xml:space="preserve">Be aware of this cultural phenomenon where high achievers are often criticized or pulled down. As a **Sales Executive**, humility and teamwork are valued over aggressive self-promotion.</w:t>
      </w:r>
    </w:p>
    <w:bookmarkEnd w:id="26"/>
    <w:bookmarkEnd w:id="27"/>
    <w:bookmarkStart w:id="31" w:name="X2f19d767a172a16cc5a6bb728b9eefe0a126a8e"/>
    <w:p>
      <w:pPr>
        <w:pStyle w:val="Heading2"/>
      </w:pPr>
      <w:r>
        <w:t xml:space="preserve">Sector-Specific Strategies in Australia Sydney</w:t>
      </w:r>
    </w:p>
    <w:p>
      <w:pPr>
        <w:pStyle w:val="FirstParagraph"/>
      </w:pPr>
      <w:r>
        <w:t xml:space="preserve">This section of the **Seminar Presentation Slides** breaks down the vertical markets where a **Sales Executive** can find the most traction in **Australia Sydney**. Understanding these sectors allows for targeted messaging.</w:t>
      </w:r>
    </w:p>
    <w:bookmarkStart w:id="28" w:name="financial-services-fintech"/>
    <w:p>
      <w:pPr>
        <w:pStyle w:val="Heading3"/>
      </w:pPr>
      <w:r>
        <w:t xml:space="preserve">1. Financial Services &amp; Fintech:</w:t>
      </w:r>
    </w:p>
    <w:bookmarkEnd w:id="28"/>
    <w:bookmarkStart w:id="29" w:name="real-estate-construction"/>
    <w:p>
      <w:pPr>
        <w:pStyle w:val="Heading3"/>
      </w:pPr>
      <w:r>
        <w:t xml:space="preserve">2. Real Estate &amp; Construction:</w:t>
      </w:r>
    </w:p>
    <w:bookmarkEnd w:id="29"/>
    <w:bookmarkStart w:id="30" w:name="tourism-hospitality"/>
    <w:p>
      <w:pPr>
        <w:pStyle w:val="Heading3"/>
      </w:pPr>
      <w:r>
        <w:t xml:space="preserve">3. Tourism &amp; Hospitality:</w:t>
      </w:r>
    </w:p>
    <w:bookmarkEnd w:id="30"/>
    <w:bookmarkEnd w:id="31"/>
    <w:bookmarkStart w:id="35" w:name="navigating-regulations-compliance"/>
    <w:p>
      <w:pPr>
        <w:pStyle w:val="Heading2"/>
      </w:pPr>
      <w:r>
        <w:t xml:space="preserve">Navigating Regulations &amp; Compliance</w:t>
      </w:r>
    </w:p>
    <w:p>
      <w:pPr>
        <w:pStyle w:val="FirstParagraph"/>
      </w:pPr>
      <w:r>
        <w:t xml:space="preserve">A critical component of any **Seminar Presentation Slides** for the Australian market is compliance. The **Australia Sydney** business environment is heavily regulated to protect consumers and ensure fair trade.</w:t>
      </w:r>
    </w:p>
    <w:bookmarkStart w:id="32" w:name="key-regulatory-bodies"/>
    <w:p>
      <w:pPr>
        <w:pStyle w:val="Heading3"/>
      </w:pPr>
      <w:r>
        <w:t xml:space="preserve">Key Regulatory Bodies:</w:t>
      </w:r>
    </w:p>
    <w:bookmarkEnd w:id="32"/>
    <w:bookmarkStart w:id="33" w:name="data-privacy"/>
    <w:p>
      <w:pPr>
        <w:pStyle w:val="Heading3"/>
      </w:pPr>
      <w:r>
        <w:t xml:space="preserve">Data Privacy:</w:t>
      </w:r>
    </w:p>
    <w:bookmarkEnd w:id="33"/>
    <w:bookmarkStart w:id="34" w:name="ethical-standards"/>
    <w:p>
      <w:pPr>
        <w:pStyle w:val="Heading3"/>
      </w:pPr>
      <w:r>
        <w:t xml:space="preserve">Ethical Standards:</w:t>
      </w:r>
    </w:p>
    <w:bookmarkEnd w:id="34"/>
    <w:bookmarkEnd w:id="35"/>
    <w:bookmarkStart w:id="39" w:name="Xf43fece97a47d11dd67ca7062810905a52620d5"/>
    <w:p>
      <w:pPr>
        <w:pStyle w:val="Heading2"/>
      </w:pPr>
      <w:r>
        <w:t xml:space="preserve">Effective Sales Techniques for the Local Market</w:t>
      </w:r>
    </w:p>
    <w:p>
      <w:pPr>
        <w:pStyle w:val="FirstParagraph"/>
      </w:pPr>
      <w:r>
        <w:t xml:space="preserve">This part of the **Seminar Presentation Slides** offers actionable techniques. To succeed as a **Sales Executive** in **Australia Sydney**, you must adapt global best practices to local tastes.</w:t>
      </w:r>
    </w:p>
    <w:bookmarkStart w:id="36" w:name="the-challenger-sale-method"/>
    <w:p>
      <w:pPr>
        <w:pStyle w:val="Heading3"/>
      </w:pPr>
      <w:r>
        <w:t xml:space="preserve">The Challenger Sale Method:</w:t>
      </w:r>
    </w:p>
    <w:bookmarkEnd w:id="36"/>
    <w:bookmarkStart w:id="37" w:name="digital-integration"/>
    <w:p>
      <w:pPr>
        <w:pStyle w:val="Heading3"/>
      </w:pPr>
      <w:r>
        <w:t xml:space="preserve">Digital Integration:</w:t>
      </w:r>
    </w:p>
    <w:bookmarkEnd w:id="37"/>
    <w:bookmarkStart w:id="38" w:name="networking-events"/>
    <w:p>
      <w:pPr>
        <w:pStyle w:val="Heading3"/>
      </w:pPr>
      <w:r>
        <w:t xml:space="preserve">Networking Events:</w:t>
      </w:r>
    </w:p>
    <w:bookmarkEnd w:id="38"/>
    <w:bookmarkEnd w:id="39"/>
    <w:bookmarkStart w:id="43" w:name="career-growth-future-trends"/>
    <w:p>
      <w:pPr>
        <w:pStyle w:val="Heading2"/>
      </w:pPr>
      <w:r>
        <w:t xml:space="preserve">Career Growth &amp; Future Trends</w:t>
      </w:r>
    </w:p>
    <w:p>
      <w:pPr>
        <w:pStyle w:val="FirstParagraph"/>
      </w:pPr>
      <w:r>
        <w:t xml:space="preserve">The final section of these **Seminar Presentation Slides** looks forward. The role of the **Sales Executive** in **Australia Sydney** is evolving with technology and changing consumer behaviors.</w:t>
      </w:r>
    </w:p>
    <w:bookmarkStart w:id="40" w:name="trends-to-watch"/>
    <w:p>
      <w:pPr>
        <w:pStyle w:val="Heading3"/>
      </w:pPr>
      <w:r>
        <w:t xml:space="preserve">Trends to Watch:</w:t>
      </w:r>
    </w:p>
    <w:bookmarkEnd w:id="40"/>
    <w:bookmarkStart w:id="41" w:name="continuous-learning"/>
    <w:p>
      <w:pPr>
        <w:pStyle w:val="Heading3"/>
      </w:pPr>
      <w:r>
        <w:t xml:space="preserve">Continuous Learning:</w:t>
      </w:r>
    </w:p>
    <w:bookmarkEnd w:id="41"/>
    <w:bookmarkStart w:id="42" w:name="leadership-pathways"/>
    <w:p>
      <w:pPr>
        <w:pStyle w:val="Heading3"/>
      </w:pPr>
      <w:r>
        <w:t xml:space="preserve">Leadership Pathways:</w:t>
      </w:r>
    </w:p>
    <w:bookmarkEnd w:id="42"/>
    <w:bookmarkEnd w:id="43"/>
    <w:bookmarkStart w:id="44" w:name="conclusion-qa"/>
    <w:p>
      <w:pPr>
        <w:pStyle w:val="Heading2"/>
      </w:pPr>
      <w:r>
        <w:t xml:space="preserve">Conclusion &amp; Q&amp;A</w:t>
      </w:r>
    </w:p>
    <w:p>
      <w:pPr>
        <w:pStyle w:val="FirstParagraph"/>
      </w:pPr>
      <w:r>
        <w:t xml:space="preserve">To summarize, succeeding as a **Sales Executive** in **Australia Sydney** requires a blend of professional rigor, cultural sensitivity, and strategic adaptability.</w:t>
      </w:r>
    </w:p>
    <w:p>
      <w:pPr>
        <w:pStyle w:val="FirstParagraph"/>
      </w:pPr>
      <w:r>
        <w:t xml:space="preserve">We invite you to ask questions regarding specific industries, negotiation tactics, or career advice for aspiring **Sales Executives** in **Australia Sydney**. Thank you for engaging with these **Seminar Presentation Slides.</w:t>
      </w:r>
    </w:p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Sales Executive in Australia Sydney</dc:title>
  <dc:creator/>
  <dc:language>en</dc:language>
  <cp:keywords/>
  <dcterms:created xsi:type="dcterms:W3CDTF">2026-07-29T13:23:58Z</dcterms:created>
  <dcterms:modified xsi:type="dcterms:W3CDTF">2026-07-29T13:23:58Z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