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Canada</w:t>
      </w:r>
      <w:r>
        <w:t xml:space="preserve"> </w:t>
      </w:r>
      <w:r>
        <w:t xml:space="preserve">Toronto</w:t>
      </w:r>
    </w:p>
    <w:bookmarkStart w:id="28" w:name="X070daaf01143bf14b65c6772c6770e46569ab9e"/>
    <w:p>
      <w:pPr>
        <w:pStyle w:val="Heading1"/>
      </w:pPr>
      <w:r>
        <w:t xml:space="preserve">Seminar Presentation Slides: Navigating the Sales Executive Landscape in Canada Toronto</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deck designed specifically for professionals aiming to excel as a Sales Executive within the dynamic economic hub of Canada Toronto. This document serves as a critical guide for understanding the nuances, expectations, and strategic advantages required in one of North America’s most competitive business environments. As we delve into these slides, it is imperative to recognize that the role of a Sales Executive is not merely about closing deals; it is about building lasting relationships, understanding local market dynamics, and leveraging the unique geographical and cultural advantages that Canada Toronto offers.</w:t>
      </w:r>
    </w:p>
    <w:p>
      <w:pPr>
        <w:pStyle w:val="BodyText"/>
      </w:pPr>
      <w:r>
        <w:t xml:space="preserve">In this presentation, we will explore the evolving nature of sales leadership in a major metropolitan area. The focus remains steadfast on how individuals can position themselves effectively in Canada Toronto’s diverse marketplace. Whether you are an entry-level professional or a seasoned veteran looking to relocate, these seminar presentation slides provide actionable insights tailored to the specific demands of this region.</w:t>
      </w:r>
    </w:p>
    <w:bookmarkEnd w:id="20"/>
    <w:bookmarkStart w:id="21" w:name="X1341a8f4d5218cf069b3c0d72f9736f1d4334ff"/>
    <w:p>
      <w:pPr>
        <w:pStyle w:val="Heading2"/>
      </w:pPr>
      <w:r>
        <w:t xml:space="preserve">Slide 2: The Economic Context of Canada Toronto</w:t>
      </w:r>
    </w:p>
    <w:p>
      <w:pPr>
        <w:pStyle w:val="FirstParagraph"/>
      </w:pPr>
      <w:r>
        <w:t xml:space="preserve">To succeed as a Sales Executive, one must first understand the terrain. Canada Toronto stands as a global center for finance, technology, and international trade. It is home to over six million people in its metropolitan area and hosts thousands of multinational corporations. For any Sales Executive operating in this region, the opportunity cost of ignorance regarding local economic trends is prohibitively high.</w:t>
      </w:r>
    </w:p>
    <w:p>
      <w:pPr>
        <w:pStyle w:val="BodyText"/>
      </w:pPr>
      <w:r>
        <w:t xml:space="preserve">The city’s economy is characterized by a mix of traditional industries such as manufacturing and finance, alongside a booming tech sector often referred to as "Tech Tor." This diversity means that a Sales Executive cannot rely on a one-size-fits-all approach. Instead, they must demonstrate adaptability and deep market intelligence. Understanding the purchasing power, consumer behavior, and B2B decision-making structures in Canada Toronto is foundational to any successful sales strategy.</w:t>
      </w:r>
    </w:p>
    <w:bookmarkEnd w:id="21"/>
    <w:bookmarkStart w:id="22" w:name="Xd76b8d261e1fce9e3b8419aa45f6c7c347a5557"/>
    <w:p>
      <w:pPr>
        <w:pStyle w:val="Heading2"/>
      </w:pPr>
      <w:r>
        <w:t xml:space="preserve">Slide 3: Core Responsibilities of a Sales Executive</w:t>
      </w:r>
    </w:p>
    <w:p>
      <w:pPr>
        <w:pStyle w:val="FirstParagraph"/>
      </w:pPr>
      <w:r>
        <w:t xml:space="preserve">The primary mandate of a Sales Executive in this high-stakes environment involves generating new business, maintaining existing client portfolios, and driving revenue growth. However, the expectations in Canada Toronto go beyond simple transactional sales. A modern Sales Executive is expected to act as a consultant and a strategic partner to clients.</w:t>
      </w:r>
    </w:p>
    <w:p>
      <w:pPr>
        <w:pStyle w:val="BodyText"/>
      </w:pPr>
      <w:r>
        <w:t xml:space="preserve">Key responsibilities include:</w:t>
      </w:r>
    </w:p>
    <w:p>
      <w:pPr>
        <w:numPr>
          <w:ilvl w:val="0"/>
          <w:numId w:val="1001"/>
        </w:numPr>
        <w:pStyle w:val="Compact"/>
      </w:pPr>
      <w:r>
        <w:rPr>
          <w:bCs/>
          <w:b/>
        </w:rPr>
        <w:t xml:space="preserve">Market Analysis:</w:t>
      </w:r>
      <w:r>
        <w:t xml:space="preserve">(Continuously monitoring competitors and market shifts within Canada Toronto’s specific sectors.</w:t>
      </w:r>
    </w:p>
    <w:p>
      <w:pPr>
        <w:numPr>
          <w:ilvl w:val="0"/>
          <w:numId w:val="1001"/>
        </w:numPr>
        <w:pStyle w:val="Compact"/>
      </w:pPr>
      <w:r>
        <w:rPr>
          <w:bCs/>
          <w:b/>
        </w:rPr>
        <w:t xml:space="preserve">Cross-Functional Collaboration:</w:t>
      </w:r>
      <w:r>
        <w:t xml:space="preserve">(Working closely with marketing teams to ensure branding aligns with local cultural nuances.</w:t>
      </w:r>
    </w:p>
    <w:p>
      <w:pPr>
        <w:numPr>
          <w:ilvl w:val="0"/>
          <w:numId w:val="1001"/>
        </w:numPr>
        <w:pStyle w:val="Compact"/>
      </w:pPr>
      <w:r>
        <w:rPr>
          <w:bCs/>
          <w:b/>
        </w:rPr>
        <w:t xml:space="preserve">Negotiation:</w:t>
      </w:r>
      <w:r>
        <w:t xml:space="preserve">(Navigating complex contract structures that may involve federal and provincial regulations specific to Canada.)</w:t>
      </w:r>
    </w:p>
    <w:bookmarkEnd w:id="22"/>
    <w:bookmarkStart w:id="23" w:name="Xa45a1bda472af88523685ce24aaa0a3c20c2da8"/>
    <w:p>
      <w:pPr>
        <w:pStyle w:val="Heading2"/>
      </w:pPr>
      <w:r>
        <w:t xml:space="preserve">Slide 4: Cultural Competency and Diversity</w:t>
      </w:r>
    </w:p>
    <w:p>
      <w:pPr>
        <w:pStyle w:val="FirstParagraph"/>
      </w:pPr>
      <w:r>
        <w:t xml:space="preserve">Toronto is widely recognized as one of the most multicultural cities in the world. For a Sales Executive, this diversity is both a challenge and an immense asset. It requires a high degree of cultural competency to effectively engage with clients from varied backgrounds. Misunderstanding cultural cues can lead to lost opportunities, while respecting diverse traditions can build profound loyalty.</w:t>
      </w:r>
    </w:p>
    <w:p>
      <w:pPr>
        <w:pStyle w:val="BodyText"/>
      </w:pPr>
      <w:r>
        <w:t xml:space="preserve">In the context of Canada Toronto, language skills are also pivotal. While English is the primary business language, proficiency in French, Mandarin, Cantonese, Spanish, or Italian can provide a significant competitive advantage. A Sales Executive who demonstrates respect for linguistic diversity signals inclusivity and understanding to potential clients in this global city.</w:t>
      </w:r>
    </w:p>
    <w:bookmarkEnd w:id="23"/>
    <w:bookmarkStart w:id="24" w:name="X1d26b643570a4190c640ff9db6756aa950b8f74"/>
    <w:p>
      <w:pPr>
        <w:pStyle w:val="Heading2"/>
      </w:pPr>
      <w:r>
        <w:t xml:space="preserve">Slide 5: The Importance of Technology in Modern Sales</w:t>
      </w:r>
    </w:p>
    <w:p>
      <w:pPr>
        <w:pStyle w:val="FirstParagraph"/>
      </w:pPr>
      <w:r>
        <w:t xml:space="preserve">The sales landscape has been revolutionized by digital transformation. In Canada Toronto, where the tech sector is a dominant economic force, Sales Executives are expected to be proficient in CRM (Customer Relationship Management) tools, data analytics platforms, and digital communication channels.</w:t>
      </w:r>
    </w:p>
    <w:p>
      <w:pPr>
        <w:pStyle w:val="BodyText"/>
      </w:pPr>
      <w:r>
        <w:t xml:space="preserve">Relying on outdated methods of prospecting is no longer viable. Successful Sales Executives leverage AI-driven insights to predict customer needs and personalize outreach. Furthermore, the hybrid nature of work post-pandemic means that virtual presentations and remote negotiation skills are now standard requirements for any Sales Executive aiming to thrive in Canada Toronto’s professional environment.</w:t>
      </w:r>
    </w:p>
    <w:bookmarkEnd w:id="24"/>
    <w:bookmarkStart w:id="25" w:name="X1986323790c6d3ac8e78700145cbc342e21df6e"/>
    <w:p>
      <w:pPr>
        <w:pStyle w:val="Heading2"/>
      </w:pPr>
      <w:r>
        <w:t xml:space="preserve">Slide 6: Networking and Professional Growth</w:t>
      </w:r>
    </w:p>
    <w:p>
      <w:pPr>
        <w:pStyle w:val="FirstParagraph"/>
      </w:pPr>
      <w:r>
        <w:t xml:space="preserve">In a city as dense with opportunity as Canada Toronto, who you know is often just as important as what you know. Networking is not merely a buzzword; it is a critical survival skill for Sales Executives.</w:t>
      </w:r>
    </w:p>
    <w:p>
      <w:pPr>
        <w:pStyle w:val="BodyText"/>
      </w:pPr>
      <w:r>
        <w:t xml:space="preserve">Active participation in industry-specific events, chambers of commerce meetings, and professional seminars within the city can lead to high-value referrals. Building a robust personal brand on platforms like LinkedIn is essential for visibility. A Sales Executive must view every interaction as an opportunity to expand their network within the Canadian market.</w:t>
      </w:r>
    </w:p>
    <w:bookmarkEnd w:id="25"/>
    <w:bookmarkStart w:id="26" w:name="X8a05ff00842b2804fb3ceebd4ba8b347342c60e"/>
    <w:p>
      <w:pPr>
        <w:pStyle w:val="Heading2"/>
      </w:pPr>
      <w:r>
        <w:t xml:space="preserve">Slide 7: Regulatory and Ethical Considerations</w:t>
      </w:r>
    </w:p>
    <w:p>
      <w:pPr>
        <w:pStyle w:val="FirstParagraph"/>
      </w:pPr>
      <w:r>
        <w:t xml:space="preserve">Sales practices in Canada are governed by strict laws regarding consumer protection, privacy, and anti-spam legislation (CASL). For any Sales Executive working in or targeting the Canadian market, compliance is non-negotiable. Ignorance of these regulations can result in severe legal penalties and reputational damage.</w:t>
      </w:r>
    </w:p>
    <w:p>
      <w:pPr>
        <w:pStyle w:val="BodyText"/>
      </w:pPr>
      <w:r>
        <w:t xml:space="preserve">A competent Sales Executive stays updated on changes in business law within Canada Toronto. Ethical selling practices build long-term trust, which is the currency of successful sales relationships. Transparency regarding product capabilities and pricing is expected by sophisticated consumers and businesses alike.</w:t>
      </w:r>
    </w:p>
    <w:bookmarkEnd w:id="26"/>
    <w:bookmarkStart w:id="27" w:name="slide-8-future-outlook-and-conclusion"/>
    <w:p>
      <w:pPr>
        <w:pStyle w:val="Heading2"/>
      </w:pPr>
      <w:r>
        <w:t xml:space="preserve">Slide 8: Future Outlook and Conclusion</w:t>
      </w:r>
    </w:p>
    <w:p>
      <w:pPr>
        <w:pStyle w:val="FirstParagraph"/>
      </w:pPr>
      <w:r>
        <w:t xml:space="preserve">The future for Sales Executives in Canada Toronto is promising, provided they are adaptable and committed to continuous learning. As the global economy shifts towards sustainability and digital integration, sales professionals must evolve to meet these new demands.</w:t>
      </w:r>
    </w:p>
    <w:p>
      <w:pPr>
        <w:pStyle w:val="BodyText"/>
      </w:pPr>
      <w:r>
        <w:t xml:space="preserve">In conclusion, this seminar presentation slides document has outlined the multifaceted role of a Sales Executive in one of North America’s most vibrant cities. Success requires a blend of technical skill, cultural intelligence, ethical integrity, and strategic networking. By mastering these aspects within the context of Canada Toronto professionals can secure not just sales targets, but fulfilling and enduring careers in this dynamic marketplace.</w:t>
      </w:r>
    </w:p>
    <w:p>
      <w:pPr>
        <w:pStyle w:val="BodyText"/>
      </w:pPr>
      <w:r>
        <w:t xml:space="preserve">We encourage all attendees to apply these insights immediately to their current strategies. The opportunities in Canada Toronto are vast for those prepared to meet them with professionalism and passion.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Roles in Canada Toronto</dc:title>
  <dc:creator/>
  <dc:language>en</dc:language>
  <cp:keywords/>
  <dcterms:created xsi:type="dcterms:W3CDTF">2026-07-29T17:34:56Z</dcterms:created>
  <dcterms:modified xsi:type="dcterms:W3CDTF">2026-07-29T17:34:56Z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