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Strategies</w:t>
      </w:r>
      <w:r>
        <w:t xml:space="preserve"> </w:t>
      </w:r>
      <w:r>
        <w:t xml:space="preserve">in</w:t>
      </w:r>
      <w:r>
        <w:t xml:space="preserve"> </w:t>
      </w:r>
      <w:r>
        <w:t xml:space="preserve">China</w:t>
      </w:r>
      <w:r>
        <w:t xml:space="preserve"> </w:t>
      </w:r>
      <w:r>
        <w:t xml:space="preserve">Beijing</w:t>
      </w:r>
    </w:p>
    <w:bookmarkStart w:id="27" w:name="seminar-presentation-slides"/>
    <w:p>
      <w:pPr>
        <w:pStyle w:val="Heading1"/>
      </w:pPr>
      <w:r>
        <w:t xml:space="preserve">Seminar Presentation Slides</w:t>
      </w:r>
    </w:p>
    <w:bookmarkStart w:id="20" w:name="X6ac66ff65f28bbe47820c27a7857fd1c625ac12"/>
    <w:p>
      <w:pPr>
        <w:pStyle w:val="Heading2"/>
      </w:pPr>
      <w:r>
        <w:t xml:space="preserve">Title Slide: Mastering the Sales Executive Role in China Beijing</w:t>
      </w:r>
    </w:p>
    <w:p>
      <w:pPr>
        <w:pStyle w:val="FirstParagraph"/>
      </w:pPr>
      <w:r>
        <w:rPr>
          <w:bCs/>
          <w:b/>
        </w:rPr>
        <w:t xml:space="preserve">Welcome and Introduction:</w:t>
      </w:r>
    </w:p>
    <w:p>
      <w:pPr>
        <w:pStyle w:val="BodyText"/>
      </w:pPr>
      <w:r>
        <w:t xml:space="preserve">Welcome to this comprehensive seminar designed specifically for aspiring and current Sales Executives operating within the dynamic landscape of China Beijing. This presentation, structured as a series of Seminar Presentation Slides, aims to dissect the unique challenges and opportunities that define sales operations in one of the world’s most competitive economic hubs. As we delve into this content, it is imperative to understand that being a Sales Executive in China Beijing is not merely about closing deals; it is about navigating a complex web of cultural nuances, digital ecosystems, and rapid regulatory changes.</w:t>
      </w:r>
    </w:p>
    <w:p>
      <w:pPr>
        <w:pStyle w:val="BodyText"/>
      </w:pPr>
      <w:r>
        <w:rPr>
          <w:bCs/>
          <w:b/>
        </w:rPr>
        <w:t xml:space="preserve">The Context of China Beijing:</w:t>
      </w:r>
    </w:p>
    <w:p>
      <w:pPr>
        <w:pStyle w:val="BodyText"/>
      </w:pPr>
      <w:r>
        <w:t xml:space="preserve">China Beijing stands as the political and cultural heart of the People's Republic of China. For any Sales Executive, this city represents both a fortress and an open door. It is home to thousands of multinational corporations, local giants, and innovative startups. The density of business activity in regions such as Zhongguancun (often called China's Silicon Valley) or the Central Business District requires a Sales Executive to possess not only traditional selling skills but also a deep understanding of the local pulse. This Seminar Presentation Slides document will guide you through these intricacies, ensuring that your approach to sales in China Beijing is both respectful and highly effective.</w:t>
      </w:r>
    </w:p>
    <w:bookmarkEnd w:id="20"/>
    <w:bookmarkStart w:id="21" w:name="Xc9a2b992f23e5f521bea6d3ae049b50f427ed33"/>
    <w:p>
      <w:pPr>
        <w:pStyle w:val="Heading2"/>
      </w:pPr>
      <w:r>
        <w:t xml:space="preserve">Slide 1: The Unique Profile of a Sales Executive in China Beijing</w:t>
      </w:r>
    </w:p>
    <w:p>
      <w:pPr>
        <w:pStyle w:val="FirstParagraph"/>
      </w:pPr>
      <w:r>
        <w:rPr>
          <w:bCs/>
          <w:b/>
        </w:rPr>
        <w:t xml:space="preserve">Redefining the Role:</w:t>
      </w:r>
    </w:p>
    <w:p>
      <w:pPr>
        <w:pStyle w:val="BodyText"/>
      </w:pPr>
      <w:r>
        <w:t xml:space="preserve">In many Western markets, the role of a Sales Executive is primarily transactional. However, in China Beijing, the definition expands significantly. A successful Sales Executive here must act as a bridge-builder. The concept of "Guanxi" (relationships) is paramount. In China Beijing, business does not start with a contract; it starts with trust and personal connection. Therefore, your primary objective as a Sales Executive is to cultivate long-term relationships rather than seeking immediate short-term gains.</w:t>
      </w:r>
    </w:p>
    <w:p>
      <w:pPr>
        <w:pStyle w:val="BodyText"/>
      </w:pPr>
      <w:r>
        <w:rPr>
          <w:bCs/>
          <w:b/>
        </w:rPr>
        <w:t xml:space="preserve">Cultural Intelligence:</w:t>
      </w:r>
    </w:p>
    <w:p>
      <w:pPr>
        <w:pStyle w:val="BodyText"/>
      </w:pPr>
      <w:r>
        <w:t xml:space="preserve">To succeed in China Beijing, you must exhibit high cultural intelligence. This involves understanding hierarchical structures within Chinese organizations and knowing how to address senior stakeholders appropriately. A Sales Executive who fails to recognize these subtle social cues may find themselves blocked from decision-making tables. Furthermore, the pace of business in China Beijing is incredibly fast. You must be adaptable, resilient, and prepared to pivot strategies overnight based on shifting market trends or regulatory updates.</w:t>
      </w:r>
    </w:p>
    <w:bookmarkEnd w:id="21"/>
    <w:bookmarkStart w:id="22" w:name="slide-2-navigating-the-digital-ecosystem"/>
    <w:p>
      <w:pPr>
        <w:pStyle w:val="Heading2"/>
      </w:pPr>
      <w:r>
        <w:t xml:space="preserve">Slide 2: Navigating the Digital Ecosystem</w:t>
      </w:r>
    </w:p>
    <w:p>
      <w:pPr>
        <w:pStyle w:val="FirstParagraph"/>
      </w:pPr>
      <w:r>
        <w:rPr>
          <w:bCs/>
          <w:b/>
        </w:rPr>
        <w:t xml:space="preserve">The Super-App Economy:</w:t>
      </w:r>
    </w:p>
    <w:p>
      <w:pPr>
        <w:pStyle w:val="BodyText"/>
      </w:pPr>
      <w:r>
        <w:t xml:space="preserve">A critical aspect of modern sales in China Beijing is mastering the digital landscape. Unlike other markets where email and LinkedIn dominate, the sales funnel in China Beijing is heavily integrated into super-apps like WeChat and DingTalk. As a Sales Executive, you cannot rely solely on traditional cold-calling methods. Instead, you must leverage WeChat for relationship maintenance, content sharing, and even transaction facilitation.</w:t>
      </w:r>
    </w:p>
    <w:p>
      <w:pPr>
        <w:pStyle w:val="BodyText"/>
      </w:pPr>
      <w:r>
        <w:rPr>
          <w:bCs/>
          <w:b/>
        </w:rPr>
        <w:t xml:space="preserve">Digital Marketing Integration:</w:t>
      </w:r>
    </w:p>
    <w:p>
      <w:pPr>
        <w:pStyle w:val="BodyText"/>
      </w:pPr>
      <w:r>
        <w:t xml:space="preserve">Your strategy as a Sales Executive must align with the digital behaviors of consumers in China Beijing. This includes understanding the power of live-streaming commerce, which has become a massive driver for B2B and B2C sales. If you are presenting to clients in China Beijing, showing proficiency in how social commerce drives value will enhance your credibility. A modern Sales Executive is also data-driven, using local analytics tools to track consumer behavior across platforms like Douyin (the Chinese version of TikTok) and Little Red Book.</w:t>
      </w:r>
    </w:p>
    <w:bookmarkEnd w:id="22"/>
    <w:bookmarkStart w:id="23" w:name="Xa74a6d92775a1b2bb056cb4358271e3513fb8cb"/>
    <w:p>
      <w:pPr>
        <w:pStyle w:val="Heading2"/>
      </w:pPr>
      <w:r>
        <w:t xml:space="preserve">Slide 3: Regulatory Compliance and Local Knowledge</w:t>
      </w:r>
    </w:p>
    <w:p>
      <w:pPr>
        <w:pStyle w:val="FirstParagraph"/>
      </w:pPr>
      <w:r>
        <w:rPr>
          <w:bCs/>
          <w:b/>
        </w:rPr>
        <w:t xml:space="preserve">The Importance of Compliance:</w:t>
      </w:r>
    </w:p>
    <w:p>
      <w:pPr>
        <w:pStyle w:val="BodyText"/>
      </w:pPr>
      <w:r>
        <w:t xml:space="preserve">The business environment in China Beijing is governed by a rigorous set of regulations. For any Sales Executive, ignorance of local laws is not an excuse. This includes data privacy laws, such as the Personal Information Protection Law (PIPL), which heavily impacts how you collect and store client data. A competent Sales Executive must ensure that all sales activities comply with these strict guidelines to protect both their company and their clients.</w:t>
      </w:r>
    </w:p>
    <w:p>
      <w:pPr>
        <w:pStyle w:val="BodyText"/>
      </w:pPr>
      <w:r>
        <w:rPr>
          <w:bCs/>
          <w:b/>
        </w:rPr>
        <w:t xml:space="preserve">Local Partnerships:</w:t>
      </w:r>
    </w:p>
    <w:p>
      <w:pPr>
        <w:pStyle w:val="BodyText"/>
      </w:pPr>
      <w:r>
        <w:t xml:space="preserve">Navigating the regulatory landscape often requires local partnerships. In China Beijing, having a trusted local partner can accelerate your sales cycle significantly. As a Sales Executive, you should actively seek out joint ventures or distribution agreements that allow you to leverage local expertise. This approach demonstrates respect for the local business ecosystem and shows clients in China Beijing that you are committed to operating responsibly within their framework.</w:t>
      </w:r>
    </w:p>
    <w:bookmarkEnd w:id="23"/>
    <w:bookmarkStart w:id="24" w:name="X6a98bb13422270cd7fae2402fe3ab49fa2ff92b"/>
    <w:p>
      <w:pPr>
        <w:pStyle w:val="Heading2"/>
      </w:pPr>
      <w:r>
        <w:t xml:space="preserve">Slide 4: Communication Styles and Negotiation Tactics</w:t>
      </w:r>
    </w:p>
    <w:p>
      <w:pPr>
        <w:pStyle w:val="FirstParagraph"/>
      </w:pPr>
      <w:r>
        <w:t xml:space="preserve">In China Beijing, communication is often high-context. Direct confrontation or blunt rejection is rarely used. As a Sales Executive, you must learn to read between the lines. A "maybe" might mean "no," and silence can indicate deep consideration or disagreement. Developing the patience to listen actively and interpret non-verbal cues is essential for any Sales Executive operating in this region.</w:t>
      </w:r>
    </w:p>
    <w:p>
      <w:pPr>
        <w:pStyle w:val="BodyText"/>
      </w:pPr>
      <w:r>
        <w:rPr>
          <w:bCs/>
          <w:b/>
        </w:rPr>
        <w:t xml:space="preserve">Negotiation as a Process:</w:t>
      </w:r>
    </w:p>
    <w:p>
      <w:pPr>
        <w:pStyle w:val="BodyText"/>
      </w:pPr>
      <w:r>
        <w:t xml:space="preserve">Negotiations in China Beijing are not linear events but ongoing processes. A Sales Executive should view negotiation as a marathon, not a sprint. It is common for negotiations to take place over multiple meals or social events before serious terms are discussed. This underscores the importance of building rapport outside of formal boardroom settings. Your ability to engage in casual conversation and show genuine interest in your counterpart’s life and culture will often determine the success of your sales efforts.</w:t>
      </w:r>
    </w:p>
    <w:bookmarkEnd w:id="24"/>
    <w:bookmarkStart w:id="25" w:name="X768fe885a2325fa390e1dc7a97242e853e0f2eb"/>
    <w:p>
      <w:pPr>
        <w:pStyle w:val="Heading2"/>
      </w:pPr>
      <w:r>
        <w:t xml:space="preserve">Slide 5: Technology and Innovation as Sales Tools</w:t>
      </w:r>
    </w:p>
    <w:p>
      <w:pPr>
        <w:pStyle w:val="FirstParagraph"/>
      </w:pPr>
      <w:r>
        <w:rPr>
          <w:bCs/>
          <w:b/>
        </w:rPr>
        <w:t xml:space="preserve">Leveraging AI and Big Data:</w:t>
      </w:r>
    </w:p>
    <w:p>
      <w:pPr>
        <w:pStyle w:val="BodyText"/>
      </w:pPr>
      <w:r>
        <w:t xml:space="preserve">The market in China Beijing is at the forefront of technological adoption. Sales Executives who utilize Artificial Intelligence (AI) for customer segmentation and predictive analytics will have a distinct competitive advantage. In China Beijing, customers expect personalized experiences at scale. By leveraging these technologies, you can tailor your sales pitches to address specific pain points of potential clients with precision.</w:t>
      </w:r>
    </w:p>
    <w:p>
      <w:pPr>
        <w:pStyle w:val="BodyText"/>
      </w:pPr>
      <w:r>
        <w:rPr>
          <w:bCs/>
          <w:b/>
        </w:rPr>
        <w:t xml:space="preserve">E-commerce Integration:</w:t>
      </w:r>
    </w:p>
    <w:p>
      <w:pPr>
        <w:pStyle w:val="BodyText"/>
      </w:pPr>
      <w:r>
        <w:t xml:space="preserve">Furthermore, integrating e-commerce capabilities into your sales strategy is vital. Whether you are selling physical goods or software services, the ability to offer seamless digital purchasing options is a standard expectation in China Beijing. Sales Executives must be proficient in managing omnichannel strategies that blend online interactions with offline relationship building.</w:t>
      </w:r>
    </w:p>
    <w:bookmarkEnd w:id="25"/>
    <w:bookmarkStart w:id="26" w:name="Xd930cb85a7eea1286f5f2064fd3843425790bdf"/>
    <w:p>
      <w:pPr>
        <w:pStyle w:val="Heading2"/>
      </w:pPr>
      <w:r>
        <w:t xml:space="preserve">Conclusion: The Path Forward for Sales Executives</w:t>
      </w:r>
    </w:p>
    <w:p>
      <w:pPr>
        <w:pStyle w:val="FirstParagraph"/>
      </w:pPr>
      <w:r>
        <w:rPr>
          <w:bCs/>
          <w:b/>
        </w:rPr>
        <w:t xml:space="preserve">Synthesis of Key Points:</w:t>
      </w:r>
    </w:p>
    <w:p>
      <w:pPr>
        <w:pStyle w:val="BodyText"/>
      </w:pPr>
      <w:r>
        <w:t xml:space="preserve">In conclusion, this Seminar Presentation Slides document has outlined the multifaceted nature of being a Sales Executive in China Beijing. Success requires a blend of traditional salesmanship and specialized local knowledge. It demands respect for cultural norms, mastery of digital tools, adherence to regulatory frameworks, and patience in negotiation.</w:t>
      </w:r>
    </w:p>
    <w:p>
      <w:pPr>
        <w:pStyle w:val="BodyText"/>
      </w:pPr>
      <w:r>
        <w:rPr>
          <w:bCs/>
          <w:b/>
        </w:rPr>
        <w:t xml:space="preserve">Final Call to Action:</w:t>
      </w:r>
    </w:p>
    <w:p>
      <w:pPr>
        <w:pStyle w:val="BodyText"/>
      </w:pPr>
      <w:r>
        <w:t xml:space="preserve">We encourage all attendees to view China Beijing not just as a market to penetrate, but as a community to join. By committing the time and effort required for this Seminar Presentation Slides topics, you position yourself not only as a vendor but as a strategic partner. The future of sales in China Beijing belongs to those who are adaptable, culturally sensitive, and digitally savvy. Let us move forward with the mindset that every interaction is an opportunity to build lasting value.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Strategies in China Beijing</dc:title>
  <dc:creator/>
  <dc:language>en</dc:language>
  <cp:keywords/>
  <dcterms:created xsi:type="dcterms:W3CDTF">2026-07-29T15:05:18Z</dcterms:created>
  <dcterms:modified xsi:type="dcterms:W3CDTF">2026-07-29T15:05:18Z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