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Seminar</w:t>
      </w:r>
      <w:r>
        <w:t xml:space="preserve"> </w:t>
      </w:r>
      <w:r>
        <w:t xml:space="preserve">-</w:t>
      </w:r>
      <w:r>
        <w:t xml:space="preserve"> </w:t>
      </w:r>
      <w:r>
        <w:t xml:space="preserve">Kuala</w:t>
      </w:r>
      <w:r>
        <w:t xml:space="preserve"> </w:t>
      </w:r>
      <w:r>
        <w:t xml:space="preserve">Lumpur</w:t>
      </w:r>
    </w:p>
    <w:bookmarkStart w:id="20" w:name="X23526538bc89e0e892e04a52ba00425d50880ee"/>
    <w:p>
      <w:pPr>
        <w:pStyle w:val="Heading1"/>
      </w:pPr>
      <w:r>
        <w:t xml:space="preserve">Seminar Presentation Slides: Strategic Sales Excellence in Malaysia Kuala Lumpur</w:t>
      </w:r>
    </w:p>
    <w:p>
      <w:pPr>
        <w:pStyle w:val="FirstParagraph"/>
      </w:pPr>
      <w:r>
        <w:rPr>
          <w:bCs/>
          <w:b/>
        </w:rPr>
        <w:t xml:space="preserve">Presentation Title:</w:t>
      </w:r>
      <w:r>
        <w:t xml:space="preserve"> </w:t>
      </w:r>
      <w:r>
        <w:t xml:space="preserve">Mastering the Art of Sales Executive Performance in the Dynamic Landscape of Malaysia Kuala Lumpur</w:t>
      </w:r>
    </w:p>
    <w:p>
      <w:pPr>
        <w:pStyle w:val="BodyText"/>
      </w:pPr>
      <w:r>
        <w:rPr>
          <w:bCs/>
          <w:b/>
        </w:rPr>
        <w:t xml:space="preserve">Date:</w:t>
      </w:r>
      <w:r>
        <w:t xml:space="preserve"> </w:t>
      </w:r>
      <w:r>
        <w:t xml:space="preserve">October 2023</w:t>
      </w:r>
    </w:p>
    <w:bookmarkEnd w:id="20"/>
    <w:bookmarkStart w:id="22" w:name="Xc0b671351903a8d732d0f18872d0d1d90833984"/>
    <w:p>
      <w:pPr>
        <w:pStyle w:val="Heading2"/>
      </w:pPr>
      <w:r>
        <w:t xml:space="preserve">Slide 1: Introduction and Contextual Framework</w:t>
      </w:r>
    </w:p>
    <w:bookmarkStart w:id="21" w:name="X813acf0ebaaa8c5e4c41b42196545c66ef0c756"/>
    <w:p>
      <w:pPr>
        <w:pStyle w:val="Heading3"/>
      </w:pPr>
      <w:r>
        <w:t xml:space="preserve">Welcome to the Seminar Presentation Slides on Advanced Sales Strategies</w:t>
      </w:r>
    </w:p>
    <w:p>
      <w:pPr>
        <w:pStyle w:val="FirstParagraph"/>
      </w:pPr>
      <w:r>
        <w:t xml:space="preserve">Welcome, distinguished attendees. This comprehensive seminar is designed specifically for aspiring and seasoned Sales Executives operating within one of Southeast Asia’s most vibrant economic hubs. Today, we will dissect the nuances of being a top-tier</w:t>
      </w:r>
      <w:r>
        <w:t xml:space="preserve"> </w:t>
      </w:r>
      <w:r>
        <w:rPr>
          <w:bCs/>
          <w:b/>
        </w:rPr>
        <w:t xml:space="preserve">Sales Executive</w:t>
      </w:r>
      <w:r>
        <w:t xml:space="preserve"> </w:t>
      </w:r>
      <w:r>
        <w:t xml:space="preserve">in the unique market environment of</w:t>
      </w:r>
      <w:r>
        <w:t xml:space="preserve"> </w:t>
      </w:r>
      <w:r>
        <w:rPr>
          <w:bCs/>
          <w:b/>
        </w:rPr>
        <w:t xml:space="preserve">Malaysia Kuala Lumpur</w:t>
      </w:r>
      <w:r>
        <w:t xml:space="preserve">. As global markets become increasingly interconnected, the role of a sales professional has evolved from simple transactional selling to becoming a strategic business partner. In this presentation, we will explore how local cultural dynamics, economic trends in</w:t>
      </w:r>
      <w:r>
        <w:t xml:space="preserve"> </w:t>
      </w:r>
      <w:r>
        <w:rPr>
          <w:bCs/>
          <w:b/>
        </w:rPr>
        <w:t xml:space="preserve">Malaysia Kuala Lumpur</w:t>
      </w:r>
      <w:r>
        <w:t xml:space="preserve">, and modern sales methodologies intersect to create opportunities for growth.</w:t>
      </w:r>
    </w:p>
    <w:p>
      <w:pPr>
        <w:pStyle w:val="BodyText"/>
      </w:pPr>
      <w:r>
        <w:t xml:space="preserve">The objective of these Seminar Presentation Slides is to provide actionable insights that bridge the gap between traditional sales techniques and the digital-first expectations of today’s consumers. Whether you are working in B2B or B2C sectors, understanding the pulse of</w:t>
      </w:r>
      <w:r>
        <w:t xml:space="preserve"> </w:t>
      </w:r>
      <w:r>
        <w:rPr>
          <w:bCs/>
          <w:b/>
        </w:rPr>
        <w:t xml:space="preserve">Malaysia Kuala Lumpur</w:t>
      </w:r>
      <w:r>
        <w:t xml:space="preserve"> </w:t>
      </w:r>
      <w:r>
        <w:t xml:space="preserve">is critical for sustained success.</w:t>
      </w:r>
    </w:p>
    <w:bookmarkEnd w:id="21"/>
    <w:bookmarkEnd w:id="22"/>
    <w:bookmarkStart w:id="24" w:name="Xdc7040498e3b69ae7bc221b4cc607d4acfd37cd"/>
    <w:p>
      <w:pPr>
        <w:pStyle w:val="Heading2"/>
      </w:pPr>
      <w:r>
        <w:t xml:space="preserve">Slide 2: The Unique Landscape of Malaysia Kuala Lumpur</w:t>
      </w:r>
    </w:p>
    <w:bookmarkStart w:id="23" w:name="X1469965a15f0236a3bcd2ab43993ff4ee1afc7a"/>
    <w:p>
      <w:pPr>
        <w:pStyle w:val="Heading3"/>
      </w:pPr>
      <w:r>
        <w:t xml:space="preserve">Navigating the Economic and Cultural Terrain</w:t>
      </w:r>
    </w:p>
    <w:p>
      <w:pPr>
        <w:pStyle w:val="FirstParagraph"/>
      </w:pPr>
      <w:r>
        <w:t xml:space="preserve">To succeed as a Sales Executive in this region, one must first understand the ecosystem.</w:t>
      </w:r>
      <w:r>
        <w:t xml:space="preserve"> </w:t>
      </w:r>
      <w:r>
        <w:rPr>
          <w:bCs/>
          <w:b/>
        </w:rPr>
        <w:t xml:space="preserve">Malaysia Kuala Lumpur</w:t>
      </w:r>
      <w:r>
        <w:t xml:space="preserve"> </w:t>
      </w:r>
      <w:r>
        <w:t xml:space="preserve">is not just a city; it is a melting pot of cultures, languages, and business practices. As an executive here, you are navigating a multicultural society comprising Malay, Chinese Indian and other indigenous groups. A proficient Sales Executive does not apply a one-size-fits-all approach but instead adopts culturally intelligent communication styles.</w:t>
      </w:r>
    </w:p>
    <w:p>
      <w:pPr>
        <w:pStyle w:val="BodyText"/>
      </w:pPr>
      <w:r>
        <w:t xml:space="preserve">Furthermore,</w:t>
      </w:r>
      <w:r>
        <w:t xml:space="preserve"> </w:t>
      </w:r>
      <w:r>
        <w:rPr>
          <w:bCs/>
          <w:b/>
        </w:rPr>
        <w:t xml:space="preserve">Malaysia Kuala Lumpur</w:t>
      </w:r>
      <w:r>
        <w:t xml:space="preserve"> </w:t>
      </w:r>
      <w:r>
        <w:t xml:space="preserve">serves as the financial capital of the country. It hosts numerous multinational corporations (MNCs), government-linked companies (GLCs), and a thriving SME sector. For a Sales Executive, this diversity means varied decision-making hierarchies. In some sectors, decisions are made quickly based on data; in others, they rely heavily on long-term relationships and trust-building (Budi Bahasa). Understanding these cultural undercurrents is paramount for any Seminar Presentation Slides focused on local effectiveness.</w:t>
      </w:r>
    </w:p>
    <w:bookmarkEnd w:id="23"/>
    <w:bookmarkEnd w:id="24"/>
    <w:bookmarkStart w:id="26" w:name="X9388815ab756eee26e6b7e43636d53f7da43781"/>
    <w:p>
      <w:pPr>
        <w:pStyle w:val="Heading2"/>
      </w:pPr>
      <w:r>
        <w:t xml:space="preserve">Slide 3: The Evolving Role of the Modern Sales Executive</w:t>
      </w:r>
    </w:p>
    <w:bookmarkStart w:id="25" w:name="beyond-the-pitch-becoming-a-consultant"/>
    <w:p>
      <w:pPr>
        <w:pStyle w:val="Heading3"/>
      </w:pPr>
      <w:r>
        <w:t xml:space="preserve">Beyond the Pitch: Becoming a Consultant</w:t>
      </w:r>
    </w:p>
    <w:p>
      <w:pPr>
        <w:pStyle w:val="FirstParagraph"/>
      </w:pPr>
      <w:r>
        <w:t xml:space="preserve">The definition of a Sales Executive has shifted dramatically. In today’s digital age, information is ubiquitous. Clients no longer need you to just provide price lists; they need you to provide solutions. In the context of</w:t>
      </w:r>
      <w:r>
        <w:t xml:space="preserve"> </w:t>
      </w:r>
      <w:r>
        <w:rPr>
          <w:bCs/>
          <w:b/>
        </w:rPr>
        <w:t xml:space="preserve">Malaysia Kuala Lumpur</w:t>
      </w:r>
      <w:r>
        <w:t xml:space="preserve">, where digital penetration is high, the Sales Executive must be tech-savvy yet personable.</w:t>
      </w:r>
    </w:p>
    <w:p>
      <w:pPr>
        <w:numPr>
          <w:ilvl w:val="0"/>
          <w:numId w:val="1001"/>
        </w:numPr>
        <w:pStyle w:val="Compact"/>
      </w:pPr>
      <w:r>
        <w:rPr>
          <w:bCs/>
          <w:b/>
        </w:rPr>
        <w:t xml:space="preserve">Digital Fluency:</w:t>
      </w:r>
      <w:r>
        <w:t xml:space="preserve"> </w:t>
      </w:r>
      <w:r>
        <w:t xml:space="preserve">Mastery of CRM tools like Salesforce or HubSpot is standard. However, the ability to use data analytics to predict client needs in</w:t>
      </w:r>
      <w:r>
        <w:t xml:space="preserve"> </w:t>
      </w:r>
      <w:r>
        <w:rPr>
          <w:bCs/>
          <w:b/>
        </w:rPr>
        <w:t xml:space="preserve">Malaysia Kuala Lumpur</w:t>
      </w:r>
      <w:r>
        <w:t xml:space="preserve">'s competitive market is what separates good executors from great ones.</w:t>
      </w:r>
    </w:p>
    <w:p>
      <w:pPr>
        <w:numPr>
          <w:ilvl w:val="0"/>
          <w:numId w:val="1001"/>
        </w:numPr>
        <w:pStyle w:val="Compact"/>
      </w:pPr>
      <w:r>
        <w:t xml:space="preserve">Educational Selling: A modern Sales Executive acts as an educator, helping clients understand complex products or services. In sectors like fintech and real estate, which are booming in</w:t>
      </w:r>
      <w:r>
        <w:t xml:space="preserve"> </w:t>
      </w:r>
      <w:r>
        <w:rPr>
          <w:bCs/>
          <w:b/>
        </w:rPr>
        <w:t xml:space="preserve">Malaysia Kuala Lumpur</w:t>
      </w:r>
      <w:r>
        <w:t xml:space="preserve">, this educational aspect is crucial.</w:t>
      </w:r>
    </w:p>
    <w:bookmarkEnd w:id="25"/>
    <w:bookmarkEnd w:id="26"/>
    <w:bookmarkStart w:id="28" w:name="X9c3b3fc287ed90992e83133cd5df5ce2433717a"/>
    <w:p>
      <w:pPr>
        <w:pStyle w:val="Heading2"/>
      </w:pPr>
      <w:r>
        <w:t xml:space="preserve">Slide 4: Building Trust in a Relationship-Based Market</w:t>
      </w:r>
    </w:p>
    <w:bookmarkStart w:id="27" w:name="the-power-of-jamu-and-networking"/>
    <w:p>
      <w:pPr>
        <w:pStyle w:val="Heading3"/>
      </w:pPr>
      <w:r>
        <w:t xml:space="preserve">The Power of "Jamu" and Networking</w:t>
      </w:r>
    </w:p>
    <w:p>
      <w:pPr>
        <w:pStyle w:val="FirstParagraph"/>
      </w:pPr>
      <w:r>
        <w:t xml:space="preserve">In many Western markets, business is often transactional. However, in</w:t>
      </w:r>
      <w:r>
        <w:t xml:space="preserve"> </w:t>
      </w:r>
      <w:r>
        <w:rPr>
          <w:bCs/>
          <w:b/>
        </w:rPr>
        <w:t xml:space="preserve">Malaysia Kuala Lumpur</w:t>
      </w:r>
      <w:r>
        <w:t xml:space="preserve">, business is relational. The concept of building rapport extends beyond small talk; it involves genuine interest in the client’s well-being and community standing. For a Sales Executive, this means investing time in networking events, industry seminars, and social gatherings.</w:t>
      </w:r>
    </w:p>
    <w:p>
      <w:pPr>
        <w:pStyle w:val="BodyText"/>
      </w:pPr>
      <w:r>
        <w:t xml:space="preserve">This Seminar Presentation Slides section highlights that trust is the currency of sales in Southeast Asia. A Sales Executive who takes the time to understand family dynamics or local festivals often finds doors opening that remain closed to those who rush straight into the pitch. In</w:t>
      </w:r>
      <w:r>
        <w:t xml:space="preserve"> </w:t>
      </w:r>
      <w:r>
        <w:rPr>
          <w:bCs/>
          <w:b/>
        </w:rPr>
        <w:t xml:space="preserve">Malaysia Kuala Lumpur</w:t>
      </w:r>
      <w:r>
        <w:t xml:space="preserve">, a referral from a trusted connection can bypass months of cold calling. Therefore, maintaining a robust personal network is not just supplementary; it is central to the Sales Executive’s toolkit.</w:t>
      </w:r>
    </w:p>
    <w:bookmarkEnd w:id="27"/>
    <w:bookmarkEnd w:id="28"/>
    <w:bookmarkStart w:id="30" w:name="Xaca01bbfa707e4c06f4b96ecf81fe2b54f5c2ee"/>
    <w:p>
      <w:pPr>
        <w:pStyle w:val="Heading2"/>
      </w:pPr>
      <w:r>
        <w:t xml:space="preserve">Slide 5: Leveraging Digital Transformation in Kuala Lumpur</w:t>
      </w:r>
    </w:p>
    <w:bookmarkStart w:id="29" w:name="X619c9f653e1cba81dbdda4974da22e4c97ec883"/>
    <w:p>
      <w:pPr>
        <w:pStyle w:val="Heading3"/>
      </w:pPr>
      <w:r>
        <w:t xml:space="preserve">Omnichannel Strategies for Sales Executives</w:t>
      </w:r>
    </w:p>
    <w:p>
      <w:pPr>
        <w:pStyle w:val="FirstParagraph"/>
      </w:pPr>
      <w:r>
        <w:rPr>
          <w:bCs/>
          <w:b/>
        </w:rPr>
        <w:t xml:space="preserve">Malaysia Kuala Lumpur</w:t>
      </w:r>
      <w:r>
        <w:t xml:space="preserve"> </w:t>
      </w:r>
      <w:r>
        <w:t xml:space="preserve">is a leader in digital adoption within the region. With high smartphone penetration rates, clients expect seamless omnichannel experiences. A Sales Executive must be proficient in leveraging social media platforms, particularly LinkedIn for B2B and Instagram/TikTok for B2C engagement.</w:t>
      </w:r>
    </w:p>
    <w:p>
      <w:pPr>
        <w:pStyle w:val="BodyText"/>
      </w:pPr>
      <w:r>
        <w:rPr>
          <w:bCs/>
          <w:b/>
        </w:rPr>
        <w:t xml:space="preserve">Key Insight:</w:t>
      </w:r>
      <w:r>
        <w:t xml:space="preserve"> </w:t>
      </w:r>
      <w:r>
        <w:t xml:space="preserve">Data indicates that a significant portion of consumer research in</w:t>
      </w:r>
      <w:r>
        <w:t xml:space="preserve"> </w:t>
      </w:r>
      <w:r>
        <w:rPr>
          <w:bCs/>
          <w:b/>
        </w:rPr>
        <w:t xml:space="preserve">Malaysia Kuala Lumpur</w:t>
      </w:r>
      <w:r>
        <w:t xml:space="preserve"> </w:t>
      </w:r>
      <w:r>
        <w:t xml:space="preserve">begins online. Therefore, the Sales Executive must ensure their digital footprint aligns with professional branding. This includes responsive email etiquette, engaging LinkedIn content, and timely follow-ups via WhatsApp Business—a platform widely used for professional communication in the region.</w:t>
      </w:r>
    </w:p>
    <w:bookmarkEnd w:id="29"/>
    <w:bookmarkEnd w:id="30"/>
    <w:bookmarkStart w:id="32" w:name="X97cc31e00f1bd00043d51279304f3769e7c07b4"/>
    <w:p>
      <w:pPr>
        <w:pStyle w:val="Heading2"/>
      </w:pPr>
      <w:r>
        <w:t xml:space="preserve">Slide 6: Navigating Regulatory and Economic Factors</w:t>
      </w:r>
    </w:p>
    <w:bookmarkStart w:id="31" w:name="policies-incentives-and-compliance"/>
    <w:p>
      <w:pPr>
        <w:pStyle w:val="Heading3"/>
      </w:pPr>
      <w:r>
        <w:t xml:space="preserve">Policies, Incentives, and Compliance</w:t>
      </w:r>
    </w:p>
    <w:p>
      <w:pPr>
        <w:pStyle w:val="FirstParagraph"/>
      </w:pPr>
      <w:r>
        <w:t xml:space="preserve">A knowledgeable Sales Executive is aware of the broader economic landscape. In</w:t>
      </w:r>
      <w:r>
        <w:t xml:space="preserve"> </w:t>
      </w:r>
      <w:r>
        <w:rPr>
          <w:bCs/>
          <w:b/>
        </w:rPr>
        <w:t xml:space="preserve">Malaysia Kuala Lumpur</w:t>
      </w:r>
      <w:r>
        <w:t xml:space="preserve">, government policies regarding foreign investment, local content requirements (like those under various digital economy blueprints), and tax incentives can significantly impact sales strategies.</w:t>
      </w:r>
    </w:p>
    <w:p>
      <w:pPr>
        <w:pStyle w:val="BodyText"/>
      </w:pPr>
      <w:r>
        <w:t xml:space="preserve">Sales professionals must be adept at positioning their products or services within the framework of national agendas such as the New Industrial Master Plan (NIMP). By aligning your sales pitch with national development goals, you add value beyond the product itself. This strategic alignment is a critical component often overlooked in generic training but essential for high-level Seminar Presentation Slides tailored to specific regions like</w:t>
      </w:r>
      <w:r>
        <w:t xml:space="preserve"> </w:t>
      </w:r>
      <w:r>
        <w:rPr>
          <w:bCs/>
          <w:b/>
        </w:rPr>
        <w:t xml:space="preserve">Malaysia Kuala Lumpur</w:t>
      </w:r>
      <w:r>
        <w:t xml:space="preserve">.</w:t>
      </w:r>
    </w:p>
    <w:bookmarkEnd w:id="31"/>
    <w:bookmarkEnd w:id="32"/>
    <w:bookmarkStart w:id="34" w:name="X288a7f17bbbe699dae1d815a70c354346421309"/>
    <w:p>
      <w:pPr>
        <w:pStyle w:val="Heading2"/>
      </w:pPr>
      <w:r>
        <w:t xml:space="preserve">Slide 7: Overcoming Challenges and Competition</w:t>
      </w:r>
    </w:p>
    <w:bookmarkStart w:id="33" w:name="differentiation-in-a-saturated-market"/>
    <w:p>
      <w:pPr>
        <w:pStyle w:val="Heading3"/>
      </w:pPr>
      <w:r>
        <w:t xml:space="preserve">Differentiation in a Saturated Market</w:t>
      </w:r>
    </w:p>
    <w:p>
      <w:pPr>
        <w:pStyle w:val="FirstParagraph"/>
      </w:pPr>
      <w:r>
        <w:t xml:space="preserve">The market in</w:t>
      </w:r>
      <w:r>
        <w:t xml:space="preserve"> </w:t>
      </w:r>
      <w:r>
        <w:rPr>
          <w:bCs/>
          <w:b/>
        </w:rPr>
        <w:t xml:space="preserve">Malaysia Kuala Lumpur</w:t>
      </w:r>
      <w:r>
        <w:t xml:space="preserve"> </w:t>
      </w:r>
      <w:r>
        <w:t xml:space="preserve">is highly competitive. From the banking sector to telecommunications, saturation is common. How does a Sales Executive stand out? The answer lies in differentiation through value-added services.</w:t>
      </w:r>
    </w:p>
    <w:p>
      <w:pPr>
        <w:numPr>
          <w:ilvl w:val="0"/>
          <w:numId w:val="1002"/>
        </w:numPr>
        <w:pStyle w:val="Compact"/>
      </w:pPr>
      <w:r>
        <w:rPr>
          <w:bCs/>
          <w:b/>
        </w:rPr>
        <w:t xml:space="preserve">Cultural Agility:</w:t>
      </w:r>
      <w:r>
        <w:t xml:space="preserve"> </w:t>
      </w:r>
      <w:r>
        <w:t xml:space="preserve">Adapting marketing materials and sales pitches to resonate with local sentiments and holidays (e.g., Hari Raya, Chinese New Year, Deepavali).</w:t>
      </w:r>
    </w:p>
    <w:p>
      <w:pPr>
        <w:numPr>
          <w:ilvl w:val="0"/>
          <w:numId w:val="1002"/>
        </w:numPr>
        <w:pStyle w:val="Compact"/>
      </w:pPr>
      <w:r>
        <w:rPr>
          <w:bCs/>
          <w:b/>
        </w:rPr>
        <w:t xml:space="preserve">Premium Service:</w:t>
      </w:r>
      <w:r>
        <w:t xml:space="preserve"> </w:t>
      </w:r>
      <w:r>
        <w:t xml:space="preserve">In a price-sensitive market, service quality often trumps price. Ensuring after-sales support in</w:t>
      </w:r>
      <w:r>
        <w:t xml:space="preserve"> </w:t>
      </w:r>
      <w:r>
        <w:rPr>
          <w:bCs/>
          <w:b/>
        </w:rPr>
        <w:t xml:space="preserve">Malaysia Kuala Lumpur</w:t>
      </w:r>
      <w:r>
        <w:t xml:space="preserve"> </w:t>
      </w:r>
      <w:r>
        <w:t xml:space="preserve">is robust builds long-term customer loyalty.</w:t>
      </w:r>
    </w:p>
    <w:bookmarkEnd w:id="33"/>
    <w:bookmarkEnd w:id="34"/>
    <w:bookmarkStart w:id="36" w:name="slide-8-conclusion-and-call-to-action"/>
    <w:p>
      <w:pPr>
        <w:pStyle w:val="Heading2"/>
      </w:pPr>
      <w:r>
        <w:t xml:space="preserve">Slide 8: Conclusion and Call to Action</w:t>
      </w:r>
    </w:p>
    <w:bookmarkStart w:id="35" w:name="X83ecf97083375700e028c4208e6d64c3dfc3fd3"/>
    <w:p>
      <w:pPr>
        <w:pStyle w:val="Heading3"/>
      </w:pPr>
      <w:r>
        <w:t xml:space="preserve">The Future of Sales in Malaysia Kuala Lumpur</w:t>
      </w:r>
    </w:p>
    <w:p>
      <w:pPr>
        <w:pStyle w:val="FirstParagraph"/>
      </w:pPr>
      <w:r>
        <w:t xml:space="preserve">In conclusion, becoming a successful Sales Executive in this region requires a blend of traditional relationship-building skills and modern digital agility. The Seminar Presentation Slides have outlined that the heart of sales success in</w:t>
      </w:r>
      <w:r>
        <w:t xml:space="preserve"> </w:t>
      </w:r>
      <w:r>
        <w:rPr>
          <w:bCs/>
          <w:b/>
        </w:rPr>
        <w:t xml:space="preserve">Malaysia Kuala Lumpur</w:t>
      </w:r>
      <w:r>
        <w:t xml:space="preserve"> </w:t>
      </w:r>
      <w:r>
        <w:t xml:space="preserve">beats with trust, cultural intelligence, and strategic adaptability.</w:t>
      </w:r>
    </w:p>
    <w:p>
      <w:pPr>
        <w:pStyle w:val="BodyText"/>
      </w:pPr>
      <w:r>
        <w:t xml:space="preserve">We urge all attendees to take these insights and apply them immediately. Audit your current client interactions through the lens of cultural sensitivity. Enhance your digital toolkit to meet the expectations of the tech-savvy consumers in</w:t>
      </w:r>
      <w:r>
        <w:t xml:space="preserve"> </w:t>
      </w:r>
      <w:r>
        <w:rPr>
          <w:bCs/>
          <w:b/>
        </w:rPr>
        <w:t xml:space="preserve">Malaysia Kuala Lumpur</w:t>
      </w:r>
      <w:r>
        <w:t xml:space="preserve">. Remember, as a Sales Executive, you are not just selling products; you are building bridges between businesses and communities.</w:t>
      </w:r>
    </w:p>
    <w:p>
      <w:pPr>
        <w:pStyle w:val="BodyText"/>
      </w:pPr>
      <w:r>
        <w:t xml:space="preserve">Thank You for Attending This Seminar Presentation Slides Session on Sales Excellence in Malaysia Kuala Lumpur.</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Seminar - Kuala Lumpur</dc:title>
  <dc:creator/>
  <dc:language>en</dc:language>
  <cp:keywords/>
  <dcterms:created xsi:type="dcterms:W3CDTF">2026-07-29T15:15:20Z</dcterms:created>
  <dcterms:modified xsi:type="dcterms:W3CDTF">2026-07-29T15:15:20Z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