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Spain</w:t>
      </w:r>
      <w:r>
        <w:t xml:space="preserve"> </w:t>
      </w:r>
      <w:r>
        <w:t xml:space="preserve">Madrid</w:t>
      </w:r>
    </w:p>
    <w:bookmarkStart w:id="30" w:name="X3bc8e8158e03a4d755bd30e161cd8d8a1807291"/>
    <w:p>
      <w:pPr>
        <w:pStyle w:val="Heading1"/>
      </w:pPr>
      <w:r>
        <w:t xml:space="preserve">Seminar Presentation Slides: Strategic Sales Execution for the Madrid Market</w:t>
      </w:r>
    </w:p>
    <w:bookmarkStart w:id="20" w:name="title-slide-and-introduction"/>
    <w:p>
      <w:pPr>
        <w:pStyle w:val="Heading2"/>
      </w:pPr>
      <w:r>
        <w:t xml:space="preserve">Title Slide and Introduction</w:t>
      </w:r>
    </w:p>
    <w:p>
      <w:pPr>
        <w:pStyle w:val="FirstParagraph"/>
      </w:pPr>
      <w:r>
        <w:rPr>
          <w:bCs/>
          <w:b/>
        </w:rPr>
        <w:t xml:space="preserve">Welcome to our comprehensive seminar presentation slides designed specifically for aspiring and seasoned Sales Executives operating within the dynamic economic landscape of Spain, with a specific focus on the capital city, Madrid.</w:t>
      </w:r>
    </w:p>
    <w:p>
      <w:pPr>
        <w:pStyle w:val="BodyText"/>
      </w:pPr>
      <w:r>
        <w:t xml:space="preserve">This document serves as a critical guide for understanding the nuances of B2B and B2C sales in one of Europe's most vibrant financial hubs. The role of a Sales Executive is not merely about closing deals; it is about building trust, understanding cultural nuances, and navigating the regulatory environment unique to Spain Madrid. In this presentation, we will dissect the market dynamics, customer behaviors, legal frameworks, and technological trends that define success for a Sales Executive in this region.</w:t>
      </w:r>
    </w:p>
    <w:bookmarkEnd w:id="20"/>
    <w:bookmarkStart w:id="21" w:name="X2e12e69850879ae20370c107f68a42f32b9bf90"/>
    <w:p>
      <w:pPr>
        <w:pStyle w:val="Heading2"/>
      </w:pPr>
      <w:r>
        <w:t xml:space="preserve">Section 1: The Unique Economic Landscape of Spain Madrid</w:t>
      </w:r>
    </w:p>
    <w:p>
      <w:pPr>
        <w:pStyle w:val="FirstParagraph"/>
      </w:pPr>
      <w:r>
        <w:rPr>
          <w:bCs/>
          <w:b/>
        </w:rPr>
        <w:t xml:space="preserve">Madrid is the economic heart of Spain.</w:t>
      </w:r>
    </w:p>
    <w:p>
      <w:pPr>
        <w:pStyle w:val="BodyText"/>
      </w:pPr>
      <w:r>
        <w:t xml:space="preserve">To succeed as a Sales Executive, one must first understand that Madrid is not just another European city; it is a global financial center. With a GDP that rivals many smaller nations, the city offers unparalleled opportunities in sectors such as telecommunications, renewable energy, fintech, and luxury retail. However, the market is highly competitive. A Sales Executive must recognize that while demand exists across all verticals, saturation occurs quickly in mature sectors.</w:t>
      </w:r>
    </w:p>
    <w:p>
      <w:pPr>
        <w:pStyle w:val="BodyText"/>
      </w:pPr>
      <w:r>
        <w:t xml:space="preserve">The geographic concentration of headquarters for over half of Spain's large corporations means that Madrid offers high-density networking opportunities. For a Sales Executive, this implies a strategy focused on efficiency and targeted outreach rather than broad, untargeted spraying. The proximity to decision-makers is a key advantage, allowing for faster sales cycles if leveraged correctly.</w:t>
      </w:r>
    </w:p>
    <w:bookmarkEnd w:id="21"/>
    <w:bookmarkStart w:id="22" w:name="Xea3248fe89d0aaf98203fc4d2a96730d3e2542e"/>
    <w:p>
      <w:pPr>
        <w:pStyle w:val="Heading2"/>
      </w:pPr>
      <w:r>
        <w:t xml:space="preserve">Section 2: Cultural Nuances in Spanish Business Etiquette</w:t>
      </w:r>
    </w:p>
    <w:p>
      <w:pPr>
        <w:pStyle w:val="FirstParagraph"/>
      </w:pPr>
      <w:r>
        <w:rPr>
          <w:bCs/>
          <w:b/>
        </w:rPr>
        <w:t xml:space="preserve">The human element remains paramount.</w:t>
      </w:r>
    </w:p>
    <w:p>
      <w:pPr>
        <w:pStyle w:val="BodyText"/>
      </w:pPr>
      <w:r>
        <w:t xml:space="preserve">In Spain, business is personal. Unlike the transactional approach often seen in Northern Europe or North America, a Sales Executive in Madrid must invest time in building relationships before discussing contracts. This concept is deeply rooted in Spanish culture, where trust ('confianza') is the currency of commerce.</w:t>
      </w:r>
    </w:p>
    <w:p>
      <w:pPr>
        <w:pStyle w:val="BodyText"/>
      </w:pPr>
      <w:r>
        <w:rPr>
          <w:iCs/>
          <w:i/>
        </w:rPr>
        <w:t xml:space="preserve">Key Cultural Tips for Sales Executives:</w:t>
      </w:r>
    </w:p>
    <w:p>
      <w:pPr>
        <w:numPr>
          <w:ilvl w:val="0"/>
          <w:numId w:val="1001"/>
        </w:numPr>
        <w:pStyle w:val="Compact"/>
      </w:pPr>
      <w:r>
        <w:rPr>
          <w:bCs/>
          <w:b/>
        </w:rPr>
        <w:t xml:space="preserve">The Power of Lunch:</w:t>
      </w:r>
      <w:r>
        <w:t xml:space="preserve"> </w:t>
      </w:r>
      <w:r>
        <w:t xml:space="preserve">Business lunches are not just about eating; they are about bonding. A Sales Executive should never rush these meetings. It is expected that conversation will drift to family, culture, and personal interests before business matters are addressed.</w:t>
      </w:r>
    </w:p>
    <w:p>
      <w:pPr>
        <w:numPr>
          <w:ilvl w:val="0"/>
          <w:numId w:val="1001"/>
        </w:numPr>
        <w:pStyle w:val="Compact"/>
      </w:pPr>
      <w:r>
        <w:rPr>
          <w:bCs/>
          <w:b/>
        </w:rPr>
        <w:t xml:space="preserve">Punctuality vs. Flexibility:</w:t>
      </w:r>
      <w:r>
        <w:t xml:space="preserve"> </w:t>
      </w:r>
      <w:r>
        <w:t xml:space="preserve">While corporate Madrid values punctuality for initial meetings, a certain level of flexibility is appreciated later in the process. However, a Sales Executive should always arrive early to demonstrate respect.</w:t>
      </w:r>
    </w:p>
    <w:p>
      <w:pPr>
        <w:numPr>
          <w:ilvl w:val="0"/>
          <w:numId w:val="1001"/>
        </w:numPr>
        <w:pStyle w:val="Compact"/>
      </w:pPr>
      <w:r>
        <w:rPr>
          <w:bCs/>
          <w:b/>
        </w:rPr>
        <w:t xml:space="preserve">Hierarchy Matters:</w:t>
      </w:r>
      <w:r>
        <w:t xml:space="preserve"> </w:t>
      </w:r>
      <w:r>
        <w:t xml:space="preserve">Spanish organizations can be hierarchical. A Sales Executive must identify the key decision-maker ('el jefe') early in the process. Bypassing middle management without permission can be seen as disrespectful and may kill a deal instantly.</w:t>
      </w:r>
    </w:p>
    <w:bookmarkEnd w:id="22"/>
    <w:bookmarkStart w:id="23" w:name="X61b91bcb58b72eff5685fe6b977e5ef26245009"/>
    <w:p>
      <w:pPr>
        <w:pStyle w:val="Heading2"/>
      </w:pPr>
      <w:r>
        <w:t xml:space="preserve">Section 3: The Role of Language and Communication</w:t>
      </w:r>
    </w:p>
    <w:p>
      <w:pPr>
        <w:pStyle w:val="FirstParagraph"/>
      </w:pPr>
      <w:r>
        <w:rPr>
          <w:bCs/>
          <w:b/>
        </w:rPr>
        <w:t xml:space="preserve">Linguistic precision defines professional credibility.</w:t>
      </w:r>
    </w:p>
    <w:p>
      <w:pPr>
        <w:pStyle w:val="BodyText"/>
      </w:pPr>
      <w:r>
        <w:t xml:space="preserve">Madrid is a multicultural hub, with many international corporations establishing their European headquarters there. While English is widely spoken in the corporate sector, a Sales Executive who attempts to speak Spanish will immediately gain respect and rapport. Even if one's Spanish is imperfect, the effort signals commitment to the local market.</w:t>
      </w:r>
    </w:p>
    <w:p>
      <w:pPr>
        <w:pStyle w:val="BodyText"/>
      </w:pPr>
      <w:r>
        <w:t xml:space="preserve">For a Sales Executive targeting local SMEs (Small and Medium Enterprises), proficiency in Spanish is non-negotiable. These companies often prefer doing business in their native tongue to ensure there are no misunderstandings regarding contract terms or product specifications. Therefore, mastering industry-specific terminology in both English and Spanish is a critical skill for any Sales Executive operating effectively in Spain Madrid.</w:t>
      </w:r>
    </w:p>
    <w:bookmarkEnd w:id="23"/>
    <w:bookmarkStart w:id="24" w:name="X01e5df72ab07763c6b855da3d704e0811a22d6d"/>
    <w:p>
      <w:pPr>
        <w:pStyle w:val="Heading2"/>
      </w:pPr>
      <w:r>
        <w:t xml:space="preserve">Section 4: Navigating the Regulatory Environment</w:t>
      </w:r>
    </w:p>
    <w:p>
      <w:pPr>
        <w:pStyle w:val="FirstParagraph"/>
      </w:pPr>
      <w:r>
        <w:rPr>
          <w:bCs/>
          <w:b/>
        </w:rPr>
        <w:t xml:space="preserve">Compliance is not optional; it is foundational.</w:t>
      </w:r>
    </w:p>
    <w:p>
      <w:pPr>
        <w:pStyle w:val="BodyText"/>
      </w:pPr>
      <w:r>
        <w:t xml:space="preserve">The legal framework governing sales in Spain, and specifically Madrid, includes strict adherence to EU data protection laws (GDPR) and local labor regulations. A Sales Executive must be trained on how to handle customer data ethically. Unauthorized marketing emails or aggressive cold-calling practices can lead to severe fines under the LOPDGDD (Spanish Data Protection Law).</w:t>
      </w:r>
    </w:p>
    <w:p>
      <w:pPr>
        <w:pStyle w:val="BodyText"/>
      </w:pPr>
      <w:r>
        <w:t xml:space="preserve">Furthermore, understanding the payment culture is vital. While digital payments are rising, many traditional businesses in Spain Madrid still rely on bank transfers ('transferencias bancarias'). Contracts may stipulate longer payment terms than in other EU countries. A Sales Executive must manage cash flow expectations and collaborate closely with finance teams to ensure invoices are processed correctly, preventing delays that could affect company liquidity.</w:t>
      </w:r>
    </w:p>
    <w:bookmarkEnd w:id="24"/>
    <w:bookmarkStart w:id="25" w:name="Xd3211a053a76678d541a0fd4044de634cd61b61"/>
    <w:p>
      <w:pPr>
        <w:pStyle w:val="Heading2"/>
      </w:pPr>
      <w:r>
        <w:t xml:space="preserve">Section 5: Digital Transformation and Sales Tech Adoption</w:t>
      </w:r>
    </w:p>
    <w:p>
      <w:pPr>
        <w:pStyle w:val="FirstParagraph"/>
      </w:pPr>
      <w:r>
        <w:rPr>
          <w:bCs/>
          <w:b/>
        </w:rPr>
        <w:t xml:space="preserve">Leveraging technology for efficiency.</w:t>
      </w:r>
    </w:p>
    <w:p>
      <w:pPr>
        <w:pStyle w:val="BodyText"/>
      </w:pPr>
      <w:r>
        <w:t xml:space="preserve">Madrid is increasingly becoming a tech hub, with initiatives like Madrid IoT Valley attracting global innovation. A modern Sales Executive cannot rely solely on face-to-face interactions. CRM tools, AI-driven analytics, and digital communication platforms are essential.</w:t>
      </w:r>
    </w:p>
    <w:p>
      <w:pPr>
        <w:pStyle w:val="BodyText"/>
      </w:pPr>
      <w:r>
        <w:t xml:space="preserve">Sales Executives in Spain must adapt to a hybrid sales model. While the initial connection may happen digitally via LinkedIn or email, the closure often requires physical presence or high-quality video conferencing. The use of WhatsApp for business has also gained traction in Spain, serving as a quick communication channel between clients and Sales Executives. Ignoring this platform can result in missed opportunities and perceived unavailability.</w:t>
      </w:r>
    </w:p>
    <w:bookmarkEnd w:id="25"/>
    <w:bookmarkStart w:id="26" w:name="section-6-sector-specific-strategies"/>
    <w:p>
      <w:pPr>
        <w:pStyle w:val="Heading2"/>
      </w:pPr>
      <w:r>
        <w:t xml:space="preserve">Section 6: Sector-Specific Strategies</w:t>
      </w:r>
    </w:p>
    <w:p>
      <w:pPr>
        <w:pStyle w:val="FirstParagraph"/>
      </w:pPr>
      <w:r>
        <w:rPr>
          <w:bCs/>
          <w:b/>
        </w:rPr>
        <w:t xml:space="preserve">Tailoring the pitch to industry demands.</w:t>
      </w:r>
    </w:p>
    <w:p>
      <w:pPr>
        <w:numPr>
          <w:ilvl w:val="0"/>
          <w:numId w:val="1002"/>
        </w:numPr>
        <w:pStyle w:val="Compact"/>
      </w:pPr>
      <w:r>
        <w:rPr>
          <w:bCs/>
          <w:b/>
        </w:rPr>
        <w:t xml:space="preserve">Fintech and Banking:</w:t>
      </w:r>
      <w:r>
        <w:t xml:space="preserve"> </w:t>
      </w:r>
      <w:r>
        <w:t xml:space="preserve">Madrid is a major fintech hub. Sales Executives in this sector must emphasize security, compliance, and integration capabilities.</w:t>
      </w:r>
    </w:p>
    <w:p>
      <w:pPr>
        <w:numPr>
          <w:ilvl w:val="0"/>
          <w:numId w:val="1002"/>
        </w:numPr>
        <w:pStyle w:val="Compact"/>
      </w:pPr>
      <w:r>
        <w:rPr>
          <w:bCs/>
          <w:b/>
        </w:rPr>
        <w:t xml:space="preserve">Tourism and Hospitality:</w:t>
      </w:r>
      <w:r>
        <w:t xml:space="preserve"> </w:t>
      </w:r>
      <w:r>
        <w:t xml:space="preserve">As a tourist magnet, Madrid's hospitality sector requires Sales Executives who understand seasonality. Contracts often fluctuate based on summer and holiday periods.</w:t>
      </w:r>
    </w:p>
    <w:p>
      <w:pPr>
        <w:numPr>
          <w:ilvl w:val="0"/>
          <w:numId w:val="1002"/>
        </w:numPr>
        <w:pStyle w:val="Compact"/>
      </w:pPr>
      <w:r>
        <w:rPr>
          <w:bCs/>
          <w:b/>
        </w:rPr>
        <w:t xml:space="preserve">Retail and Luxury:</w:t>
      </w:r>
      <w:r>
        <w:t xml:space="preserve"> </w:t>
      </w:r>
      <w:r>
        <w:t xml:space="preserve">In areas like Salamanca district, Sales Executives selling to luxury brands must possess high cultural intelligence and an understanding of exclusivity.</w:t>
      </w:r>
    </w:p>
    <w:bookmarkEnd w:id="26"/>
    <w:bookmarkStart w:id="27" w:name="X66d43692c5ace4a4e7a38792ce6b20713c44449"/>
    <w:p>
      <w:pPr>
        <w:pStyle w:val="Heading2"/>
      </w:pPr>
      <w:r>
        <w:t xml:space="preserve">Section 7: Building a Sustainable Network in Madrid</w:t>
      </w:r>
    </w:p>
    <w:p>
      <w:pPr>
        <w:pStyle w:val="FirstParagraph"/>
      </w:pPr>
      <w:r>
        <w:rPr>
          <w:bCs/>
          <w:b/>
        </w:rPr>
        <w:t xml:space="preserve">Your network is your net worth.</w:t>
      </w:r>
    </w:p>
    <w:p>
      <w:pPr>
        <w:pStyle w:val="BodyText"/>
      </w:pPr>
      <w:r>
        <w:t xml:space="preserve">In Spain Madrid, who you know often determines how fast you sell. A Sales Executive should actively participate in local business chambers, industry meetups, and cultural events. Networking is not viewed as "selling" but as "community building." Joining organizations such as the American Chamber of Commerce in Spain or local Madrid entrepreneur groups can provide valuable leads and referrals.</w:t>
      </w:r>
    </w:p>
    <w:p>
      <w:pPr>
        <w:pStyle w:val="BodyText"/>
      </w:pPr>
      <w:r>
        <w:t xml:space="preserve">Building a reputation for integrity within the Madrid business community ensures long-term success. Word-of-mouth marketing remains powerful in this city. A satisfied client is likely to refer you to three others, provided you have maintained high ethical standards throughout the interaction.</w:t>
      </w:r>
    </w:p>
    <w:bookmarkEnd w:id="27"/>
    <w:bookmarkStart w:id="28" w:name="Xd930cb85a7eea1286f5f2064fd3843425790bdf"/>
    <w:p>
      <w:pPr>
        <w:pStyle w:val="Heading2"/>
      </w:pPr>
      <w:r>
        <w:t xml:space="preserve">Conclusion: The Path Forward for Sales Executives</w:t>
      </w:r>
    </w:p>
    <w:p>
      <w:pPr>
        <w:pStyle w:val="FirstParagraph"/>
      </w:pPr>
      <w:r>
        <w:rPr>
          <w:bCs/>
          <w:b/>
        </w:rPr>
        <w:t xml:space="preserve">Synergy of culture, compliance, and technology.</w:t>
      </w:r>
    </w:p>
    <w:p>
      <w:pPr>
        <w:pStyle w:val="BodyText"/>
      </w:pPr>
      <w:r>
        <w:t xml:space="preserve">To summarize, the role of a Sales Executive in Spain Madrid is complex and rewarding. It requires a delicate balance of respecting deep-rooted cultural traditions while embracing modern digital sales methodologies. Success depends on the ability to build genuine 'confianza', navigate complex regulatory landscapes, and adapt to the specific needs of diverse industries.</w:t>
      </w:r>
    </w:p>
    <w:p>
      <w:pPr>
        <w:pStyle w:val="BodyText"/>
      </w:pPr>
      <w:r>
        <w:t xml:space="preserve">We encourage all Sales Executives attending this seminar to view Madrid not just as a market, but as a community. By embedding yourself in the fabric of Spain's capital, listening actively to client needs, and maintaining professional integrity, you will unlock significant growth potential. The opportunities in Madrid are vast for those willing to put in the relational work required to succeed.</w:t>
      </w:r>
    </w:p>
    <w:bookmarkEnd w:id="28"/>
    <w:bookmarkStart w:id="29" w:name="qa-and-next-steps"/>
    <w:p>
      <w:pPr>
        <w:pStyle w:val="Heading2"/>
      </w:pPr>
      <w:r>
        <w:t xml:space="preserve">Q&amp;A and Next Steps</w:t>
      </w:r>
    </w:p>
    <w:p>
      <w:pPr>
        <w:pStyle w:val="FirstParagraph"/>
      </w:pPr>
      <w:r>
        <w:rPr>
          <w:bCs/>
          <w:b/>
        </w:rPr>
        <w:t xml:space="preserve">We invite you to ask questions regarding specific industry challenges or cultural scenarios.</w:t>
      </w:r>
    </w:p>
    <w:p>
      <w:pPr>
        <w:pStyle w:val="BodyText"/>
      </w:pPr>
      <w:r>
        <w:t xml:space="preserve">Please review the provided handouts which include a checklist for GDPR compliance in Madrid, a glossary of essential Spanish business terms, and a map of key networking hubs in the city. Let us embark on this journey together towards sales excellence in Spain Madrid.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in Spain Madrid</dc:title>
  <dc:creator/>
  <dc:language>en</dc:language>
  <cp:keywords/>
  <dcterms:created xsi:type="dcterms:W3CDTF">2026-07-29T08:58:10Z</dcterms:created>
  <dcterms:modified xsi:type="dcterms:W3CDTF">2026-07-29T08:58:10Z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