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Thailand</w:t>
      </w:r>
      <w:r>
        <w:t xml:space="preserve"> </w:t>
      </w:r>
      <w:r>
        <w:t xml:space="preserve">Bangkok</w:t>
      </w:r>
    </w:p>
    <w:bookmarkStart w:id="20" w:name="X4ec6b6c25fd08a2c038928787a28b4e4cf67d87"/>
    <w:p>
      <w:pPr>
        <w:pStyle w:val="Heading1"/>
      </w:pPr>
      <w:r>
        <w:t xml:space="preserve">Seminar Presentation Slides: Elevating Sales Performance in Thailand Bangkok</w:t>
      </w:r>
    </w:p>
    <w:bookmarkEnd w:id="20"/>
    <w:p>
      <w:pPr>
        <w:pStyle w:val="FirstParagraph"/>
      </w:pPr>
      <w:r>
        <w:t xml:space="preserve">Welcome to this comprehensive Seminar Presentation Slides module, specifically tailored for professionals aiming to master the art and science of selling within one of Asia's most dynamic economic hubs. Today, we will deeply explore the intricate strategies required for a Sales Executive operating in Thailand Bangkok. This city is not merely a geographic location; it is a bustling ecosystem where tradition meets modernity, creating unique opportunities and challenges for business growth.</w:t>
      </w:r>
    </w:p>
    <w:p>
      <w:pPr>
        <w:pStyle w:val="BodyText"/>
      </w:pPr>
      <w:r>
        <w:t xml:space="preserve">As we delve into this document, it is crucial to understand that successful sales in Thailand Bangkok require more than just aggressive pitching or standard global techniques. The local market demands a nuanced approach that respects cultural hierarchies, values relationship-building over transactional exchanges, and leverages the digital transformation sweeping across the nation. By focusing on these specific aspects of Sales Executive responsibilities within this vibrant region, we can unlock immense potential for long-term business success.</w:t>
      </w:r>
    </w:p>
    <w:p>
      <w:pPr>
        <w:pStyle w:val="BodyText"/>
      </w:pPr>
      <w:r>
        <w:t xml:space="preserve">Slide 1: Introduction to Strategic Sales in Southeast Asia</w:t>
      </w:r>
    </w:p>
    <w:bookmarkStart w:id="21" w:name="the-unique-landscape-of-thailand-bangkok"/>
    <w:p>
      <w:pPr>
        <w:pStyle w:val="Heading2"/>
      </w:pPr>
      <w:r>
        <w:t xml:space="preserve">The Unique Landscape of Thailand Bangkok</w:t>
      </w:r>
    </w:p>
    <w:bookmarkEnd w:id="21"/>
    <w:p>
      <w:pPr>
        <w:pStyle w:val="FirstParagraph"/>
      </w:pPr>
      <w:r>
        <w:t xml:space="preserve">To excel as a Sales Executive in Thailand Bangkok, one must first comprehend the distinct cultural and economic landscape. Thailand is often referred to as the "Land of Smiles," a moniker that reflects the warm hospitality and friendly nature of its people. However, beneath this friendly exterior lies a complex social fabric governed by deep-rooted traditions, respect for authority, and the concept of "face" or reputation.</w:t>
      </w:r>
    </w:p>
    <w:p>
      <w:pPr>
        <w:pStyle w:val="BodyText"/>
      </w:pPr>
      <w:r>
        <w:t xml:space="preserve">Bangkok serves as the beating heart of Thailand's economy. It is a city where skyscrapers tower over ancient temples, and modern shopping malls sit alongside bustling street markets. For a Sales Executive in Thailand Bangkok, this dichotomy presents both opportunities and hurdles. The high concentration of multinational corporations means intense competition, while the vast informal sector offers untapped potential for innovative products and services.</w:t>
      </w:r>
    </w:p>
    <w:p>
      <w:pPr>
        <w:pStyle w:val="BodyText"/>
      </w:pPr>
      <w:r>
        <w:t xml:space="preserve">Understanding the local consumer behavior is paramount. Thai consumers are increasingly digital-savvy but remain highly reliant on word-of-mouth recommendations and social proof. Trust is built slowly but lost quickly. Therefore, a Sales Executive operating in Thailand Bangkok must prioritize transparency, consistency, and genuine care for client relationships over quick wins.</w:t>
      </w:r>
    </w:p>
    <w:p>
      <w:pPr>
        <w:numPr>
          <w:ilvl w:val="0"/>
          <w:numId w:val="1001"/>
        </w:numPr>
        <w:pStyle w:val="Compact"/>
      </w:pPr>
      <w:r>
        <w:rPr>
          <w:bCs/>
          <w:b/>
        </w:rPr>
        <w:t xml:space="preserve">Cultural Sensitivity:</w:t>
      </w:r>
      <w:r>
        <w:t xml:space="preserve"> </w:t>
      </w:r>
      <w:r>
        <w:t xml:space="preserve">Understanding the importance of hierarchy and respect in business interactions.</w:t>
      </w:r>
    </w:p>
    <w:p>
      <w:pPr>
        <w:numPr>
          <w:ilvl w:val="0"/>
          <w:numId w:val="1001"/>
        </w:numPr>
        <w:pStyle w:val="Compact"/>
      </w:pPr>
      <w:r>
        <w:rPr>
          <w:bCs/>
          <w:b/>
        </w:rPr>
        <w:t xml:space="preserve">Digital Integration:</w:t>
      </w:r>
      <w:r>
        <w:t xml:space="preserve"> </w:t>
      </w:r>
      <w:r>
        <w:t xml:space="preserve">Leveraging platforms like LINE, which is dominant in Thailand, for communication and sales.</w:t>
      </w:r>
    </w:p>
    <w:p>
      <w:pPr>
        <w:numPr>
          <w:ilvl w:val="0"/>
          <w:numId w:val="1001"/>
        </w:numPr>
        <w:pStyle w:val="Compact"/>
      </w:pPr>
      <w:r>
        <w:rPr>
          <w:bCs/>
          <w:b/>
        </w:rPr>
        <w:t xml:space="preserve">Economic Hub Status:</w:t>
      </w:r>
      <w:r>
        <w:t xml:space="preserve"> Recognizing Bangkok's role as a gateway to the broader ASEAN market.</w:t>
      </w:r>
    </w:p>
    <w:p>
      <w:pPr>
        <w:pStyle w:val="FirstParagraph"/>
      </w:pPr>
      <w:r>
        <w:t xml:space="preserve">Slide 2: Analyzing the Local Context and Market Dynamics</w:t>
      </w:r>
    </w:p>
    <w:bookmarkStart w:id="22" w:name="X539b11815ea9827d27ba0f58803c2138bb7338b"/>
    <w:p>
      <w:pPr>
        <w:pStyle w:val="Heading2"/>
      </w:pPr>
      <w:r>
        <w:t xml:space="preserve">The Role of a Sales Executive in Relationship Building</w:t>
      </w:r>
    </w:p>
    <w:bookmarkEnd w:id="22"/>
    <w:p>
      <w:pPr>
        <w:pStyle w:val="FirstParagraph"/>
      </w:pPr>
      <w:r>
        <w:t xml:space="preserve">In the context of Thailand Bangkok, the role of a Sales Executive extends far beyond closing deals. It is fundamentally about relationship building. The concept of "Guanxi" or personal connections, while more commonly associated with China, holds significant weight in Thai business culture as well. A Sales Executive in Thailand Bangkok must invest time in getting to know their clients personally before discussing business matters.</w:t>
      </w:r>
    </w:p>
    <w:p>
      <w:pPr>
        <w:pStyle w:val="BodyText"/>
      </w:pPr>
      <w:r>
        <w:t xml:space="preserve">This might involve attending social gatherings, sharing meals, or engaging in small talk about family and hobbies. These interactions are not seen as distractions but as essential components of the sales process. When a Sales Executive demonstrates genuine interest in their client's well-being and respects local customs, they lay the groundwork for trust that translates into loyal customers.</w:t>
      </w:r>
    </w:p>
    <w:p>
      <w:pPr>
        <w:pStyle w:val="BodyText"/>
      </w:pPr>
      <w:r>
        <w:t xml:space="preserve">Furthermore, patience is a virtue for any Sales Executive operating in Thailand Bangkok. Decision-making processes can be slow and consensus-driven. It is rare for a single individual to make a final purchase decision without consulting higher-ups or team members. Therefore, persistence without being pushy is key. A Sales Executive must maintain regular contact through appropriate channels, such as LINE OA (Official Account) for businesses, ensuring they remain top-of-mind when the client is ready to move forward.</w:t>
      </w:r>
    </w:p>
    <w:p>
      <w:pPr>
        <w:numPr>
          <w:ilvl w:val="0"/>
          <w:numId w:val="1002"/>
        </w:numPr>
        <w:pStyle w:val="Compact"/>
      </w:pPr>
      <w:r>
        <w:rPr>
          <w:bCs/>
          <w:b/>
        </w:rPr>
        <w:t xml:space="preserve">Patient Engagement:</w:t>
      </w:r>
      <w:r>
        <w:t xml:space="preserve"> </w:t>
      </w:r>
      <w:r>
        <w:t xml:space="preserve">Avoiding aggressive closing tactics that may cause loss of face.</w:t>
      </w:r>
    </w:p>
    <w:p>
      <w:pPr>
        <w:numPr>
          <w:ilvl w:val="0"/>
          <w:numId w:val="1002"/>
        </w:numPr>
        <w:pStyle w:val="Compact"/>
      </w:pPr>
      <w:r>
        <w:rPr>
          <w:bCs/>
          <w:b/>
        </w:rPr>
        <w:t xml:space="preserve">Social Integration:</w:t>
      </w:r>
      <w:r>
        <w:t xml:space="preserve"> Participating in cultural events and understanding local holidays like Songkran or Loy Krathong to build rapport.</w:t>
      </w:r>
    </w:p>
    <w:p>
      <w:pPr>
        <w:numPr>
          <w:ilvl w:val="0"/>
          <w:numId w:val="1002"/>
        </w:numPr>
        <w:pStyle w:val="Compact"/>
      </w:pPr>
      <w:r>
        <w:rPr>
          <w:bCs/>
          <w:b/>
        </w:rPr>
        <w:t xml:space="preserve">Digital Relationship Management:</w:t>
      </w:r>
      <w:r>
        <w:t xml:space="preserve"> Utilizing LINE for seamless, friendly, and instant communication.</w:t>
      </w:r>
    </w:p>
    <w:p>
      <w:pPr>
        <w:pStyle w:val="FirstParagraph"/>
      </w:pPr>
      <w:r>
        <w:t xml:space="preserve">Slide 3: Cultivating Trust Through Personal Connections</w:t>
      </w:r>
    </w:p>
    <w:bookmarkStart w:id="23" w:name="leveraging-digital-tools-and-technology"/>
    <w:p>
      <w:pPr>
        <w:pStyle w:val="Heading2"/>
      </w:pPr>
      <w:r>
        <w:t xml:space="preserve">Leveraging Digital Tools and Technology</w:t>
      </w:r>
    </w:p>
    <w:bookmarkEnd w:id="23"/>
    <w:p>
      <w:pPr>
        <w:pStyle w:val="FirstParagraph"/>
      </w:pPr>
      <w:r>
        <w:t xml:space="preserve">The digital landscape in Thailand Bangkok is evolving rapidly. For a Sales Executive, staying updated with the latest technological trends is no longer optional but essential. Social media penetration in Thailand is among the highest globally, making it a powerful tool for marketing and direct sales.</w:t>
      </w:r>
    </w:p>
    <w:p>
      <w:pPr>
        <w:pStyle w:val="BodyText"/>
      </w:pPr>
      <w:r>
        <w:t xml:space="preserve">A Sales Executive in Thailand Bangkok must be proficient in using various digital platforms to reach potential clients. LinkedIn remains important for B2B sales, connecting with corporate decision-makers. However, Facebook and Instagram are equally crucial for B2C engagements, allowing Sales Executives to showcase products through visually appealing content.</w:t>
      </w:r>
    </w:p>
    <w:p>
      <w:pPr>
        <w:pStyle w:val="BodyText"/>
      </w:pPr>
      <w:r>
        <w:t xml:space="preserve">Moreover, the dominance of LINE cannot be overstated. It is a super-app used by almost every smartphone owner in Thailand for messaging, payments, and even booking services. A Sales Executive can leverage LINE Official Accounts to broadcast promotions, provide customer support, and maintain ongoing relationships with clients effectively.</w:t>
      </w:r>
    </w:p>
    <w:p>
      <w:pPr>
        <w:pStyle w:val="BodyText"/>
      </w:pPr>
      <w:r>
        <w:t xml:space="preserve">Data analytics also plays a significant role. By utilizing CRM systems tailored to the Thai market, a Sales Executive can track client interactions preferences and sales pipelines more efficiently. This data-driven approach allows for personalized pitching that resonates with individual client needs, ultimately increasing conversion rates in the competitive Thailand Bangkok market.</w:t>
      </w:r>
    </w:p>
    <w:p>
      <w:pPr>
        <w:numPr>
          <w:ilvl w:val="0"/>
          <w:numId w:val="1003"/>
        </w:numPr>
        <w:pStyle w:val="Compact"/>
      </w:pPr>
      <w:r>
        <w:rPr>
          <w:bCs/>
          <w:b/>
        </w:rPr>
        <w:t xml:space="preserve">Social Media Mastery:</w:t>
      </w:r>
      <w:r>
        <w:t xml:space="preserve"> Creating engaging content tailored to Thai aesthetics and humor.</w:t>
      </w:r>
    </w:p>
    <w:p>
      <w:pPr>
        <w:numPr>
          <w:ilvl w:val="0"/>
          <w:numId w:val="1003"/>
        </w:numPr>
        <w:pStyle w:val="Compact"/>
      </w:pPr>
      <w:r>
        <w:rPr>
          <w:bCs/>
          <w:b/>
        </w:rPr>
        <w:t xml:space="preserve">E-commerce Integration:</w:t>
      </w:r>
      <w:r>
        <w:t xml:space="preserve"> Understanding platforms like Shopee and Lazada for direct sales channels.</w:t>
      </w:r>
    </w:p>
    <w:p>
      <w:pPr>
        <w:numPr>
          <w:ilvl w:val="0"/>
          <w:numId w:val="1003"/>
        </w:numPr>
        <w:pStyle w:val="Compact"/>
      </w:pPr>
      <w:r>
        <w:rPr>
          <w:bCs/>
          <w:b/>
        </w:rPr>
        <w:t xml:space="preserve">Data-Driven Decisions:</w:t>
      </w:r>
      <w:r>
        <w:t xml:space="preserve"> Using CRM tools to manage leads specific to the Thailand Bangkok demographic.</w:t>
      </w:r>
    </w:p>
    <w:p>
      <w:pPr>
        <w:pStyle w:val="FirstParagraph"/>
      </w:pPr>
      <w:r>
        <w:t xml:space="preserve">Slide 4: Embracing Technology for Enhanced Outreach</w:t>
      </w:r>
    </w:p>
    <w:bookmarkStart w:id="24" w:name="X8bd693048982f78302e6770bfb2fe073c87a9bd"/>
    <w:p>
      <w:pPr>
        <w:pStyle w:val="Heading2"/>
      </w:pPr>
      <w:r>
        <w:t xml:space="preserve">Navigating Regulatory and Business Compliance</w:t>
      </w:r>
    </w:p>
    <w:bookmarkEnd w:id="24"/>
    <w:p>
      <w:pPr>
        <w:pStyle w:val="FirstParagraph"/>
      </w:pPr>
      <w:r>
        <w:t xml:space="preserve">A critical aspect often overlooked by newcomers is the regulatory environment. A Sales Executive working in Thailand Bangkok must ensure full compliance with local laws regarding foreign business ownership, labor regulations, and taxation. Thailand has strict laws governing who can perform certain types of sales activities, particularly if involving direct employment of Thai nationals or operating within restricted industries.</w:t>
      </w:r>
    </w:p>
    <w:p>
      <w:pPr>
        <w:pStyle w:val="BodyText"/>
      </w:pPr>
      <w:r>
        <w:t xml:space="preserve">For international companies looking to expand their Sales Executive teams in Thailand Bangkok, understanding work permit requirements is vital. Hiring local talent can provide invaluable insights into the market culture but requires adherence to specific labor laws. Alternatively, partnering with local distributors or agencies can be a strategic move for foreign Sales Executives who wish to navigate these complexities more smoothly.</w:t>
      </w:r>
    </w:p>
    <w:p>
      <w:pPr>
        <w:pStyle w:val="BodyText"/>
      </w:pPr>
      <w:r>
        <w:t xml:space="preserve">Additionally, intellectual property rights are becoming increasingly important in Thailand Bangkok's growing economy. A Sales Executive must protect their brand and product offerings from counterfeiting by ensuring proper registration and monitoring of market practices. Being aware of consumer protection laws also helps in maintaining ethical standards, which builds long-term credibility.</w:t>
      </w:r>
    </w:p>
    <w:p>
      <w:pPr>
        <w:numPr>
          <w:ilvl w:val="0"/>
          <w:numId w:val="1004"/>
        </w:numPr>
        <w:pStyle w:val="Compact"/>
      </w:pPr>
      <w:r>
        <w:rPr>
          <w:bCs/>
          <w:b/>
        </w:rPr>
        <w:t xml:space="preserve">Legal Awareness:</w:t>
      </w:r>
      <w:r>
        <w:t xml:space="preserve"> Understanding foreign business act restrictions relevant to sales operations.</w:t>
      </w:r>
    </w:p>
    <w:p>
      <w:pPr>
        <w:numPr>
          <w:ilvl w:val="0"/>
          <w:numId w:val="1004"/>
        </w:numPr>
        <w:pStyle w:val="Compact"/>
      </w:pPr>
      <w:r>
        <w:rPr>
          <w:bCs/>
          <w:b/>
        </w:rPr>
        <w:t xml:space="preserve">Labor Law Compliance:</w:t>
      </w:r>
      <w:r>
        <w:t xml:space="preserve"> Navigating work permits and employment contracts for local staff.</w:t>
      </w:r>
    </w:p>
    <w:p>
      <w:pPr>
        <w:numPr>
          <w:ilvl w:val="0"/>
          <w:numId w:val="1004"/>
        </w:numPr>
        <w:pStyle w:val="Compact"/>
      </w:pPr>
      <w:r>
        <w:rPr>
          <w:bCs/>
          <w:b/>
        </w:rPr>
        <w:t xml:space="preserve">Ethical Standards:</w:t>
      </w:r>
      <w:r>
        <w:t xml:space="preserve">  Adhering to consumer protection laws to build brand trust in Thailand Bangkok.</w:t>
      </w:r>
    </w:p>
    <w:p>
      <w:pPr>
        <w:pStyle w:val="FirstParagraph"/>
      </w:pPr>
      <w:r>
        <w:t xml:space="preserve">Slide 5: Ensuring Legal Compliance and Ethical Operations</w:t>
      </w:r>
    </w:p>
    <w:bookmarkStart w:id="25" w:name="Xdffcd17ba9fbbabae508ac229af97b0bbe8c3ed"/>
    <w:p>
      <w:pPr>
        <w:pStyle w:val="Heading2"/>
      </w:pPr>
      <w:r>
        <w:t xml:space="preserve">Pricing Strategies and Value Propositions</w:t>
      </w:r>
    </w:p>
    <w:bookmarkEnd w:id="25"/>
    <w:p>
      <w:pPr>
        <w:pStyle w:val="FirstParagraph"/>
      </w:pPr>
      <w:r>
        <w:t xml:space="preserve">Pricing is a delicate balance in the Thailand Bangkok market. Thai consumers are value-conscious but also willing to pay for quality, especially for premium brands. A Sales Executive must conduct thorough market research to understand price elasticity across different segments of the population in Thailand Bangkok.</w:t>
      </w:r>
    </w:p>
    <w:p>
      <w:pPr>
        <w:pStyle w:val="BodyText"/>
      </w:pPr>
      <w:r>
        <w:t xml:space="preserve">In rural areas surrounding Bangkok, price sensitivity may be higher compared to affluent urban districts like Sukhumvit or Silom. Therefore, a Sales Executive might need to tailor their value proposition based on the specific location within Thailand Bangkok where they are selling. For luxury goods, emphasizing exclusivity and status is effective. For everyday products, highlighting durability and cost-effectiveness resonates better.</w:t>
      </w:r>
    </w:p>
    <w:p>
      <w:pPr>
        <w:pStyle w:val="BodyText"/>
      </w:pPr>
      <w:r>
        <w:t xml:space="preserve">Negotiation skills are also vital for a Sales Executive in this region. While prices may be somewhat flexible, aggressive haggling is less common in formal corporate settings compared to traditional markets. However, offering bundled services or extended warranties can be an effective way to add value without necessarily lowering the base price.</w:t>
      </w:r>
    </w:p>
    <w:p>
      <w:pPr>
        <w:numPr>
          <w:ilvl w:val="0"/>
          <w:numId w:val="1005"/>
        </w:numPr>
        <w:pStyle w:val="Compact"/>
      </w:pPr>
      <w:r>
        <w:rPr>
          <w:bCs/>
          <w:b/>
        </w:rPr>
        <w:t xml:space="preserve">Segmented Pricing:</w:t>
      </w:r>
      <w:r>
        <w:t xml:space="preserve"> Tailoring offers based on geographic and demographic factors within Thailand Bangkok.</w:t>
      </w:r>
    </w:p>
    <w:p>
      <w:pPr>
        <w:numPr>
          <w:ilvl w:val="0"/>
          <w:numId w:val="1005"/>
        </w:numPr>
        <w:pStyle w:val="Compact"/>
      </w:pPr>
      <w:r>
        <w:rPr>
          <w:bCs/>
          <w:b/>
        </w:rPr>
        <w:t xml:space="preserve">Bundling Strategies:</w:t>
      </w:r>
      <w:r>
        <w:t xml:space="preserve">  Adding perceived value through services rather than just discounting products.</w:t>
      </w:r>
    </w:p>
    <w:p>
      <w:pPr>
        <w:numPr>
          <w:ilvl w:val="0"/>
          <w:numId w:val="1005"/>
        </w:numPr>
        <w:pStyle w:val="Compact"/>
      </w:pPr>
      <w:r>
        <w:rPr>
          <w:bCs/>
          <w:b/>
        </w:rPr>
        <w:t xml:space="preserve">Premium Positioning:</w:t>
      </w:r>
      <w:r>
        <w:t xml:space="preserve"> Leveraging brand reputation for high-end sales in central business districts.</w:t>
      </w:r>
    </w:p>
    <w:p>
      <w:pPr>
        <w:pStyle w:val="FirstParagraph"/>
      </w:pPr>
      <w:r>
        <w:t xml:space="preserve">Slide 6: Developing Competitive Pricing Models</w:t>
      </w:r>
    </w:p>
    <w:bookmarkStart w:id="26" w:name="crisis-management-and-adaptability"/>
    <w:p>
      <w:pPr>
        <w:pStyle w:val="Heading2"/>
      </w:pPr>
      <w:r>
        <w:t xml:space="preserve">Crisis Management and Adaptability</w:t>
      </w:r>
    </w:p>
    <w:bookmarkEnd w:id="26"/>
    <w:p>
      <w:pPr>
        <w:pStyle w:val="FirstParagraph"/>
      </w:pPr>
      <w:r>
        <w:t xml:space="preserve">The business environment in Thailand Bangkok, like anywhere else, is subject to changes. From political fluctuations to economic shifts and global events like pandemics, a Sales Executive must be adaptable. Resilience is a key trait for success in this dynamic market.</w:t>
      </w:r>
    </w:p>
    <w:p>
      <w:pPr>
        <w:pStyle w:val="BodyText"/>
      </w:pPr>
      <w:r>
        <w:t xml:space="preserve">A Sales Executive should have contingency plans in place. For instance, during times of travel restrictions or lockdowns, pivoting to remote selling techniques becomes crucial. Building an online presence and maintaining digital engagement ensures that the Sales Executive remains connected to clients even when physical meetings are not possible.</w:t>
      </w:r>
    </w:p>
    <w:p>
      <w:pPr>
        <w:pStyle w:val="BodyText"/>
      </w:pPr>
      <w:r>
        <w:t xml:space="preserve">Furthermore, crisis management involves being transparent with clients about any disruptions in supply chains or service delivery. Honesty builds trust. If a Sales Executive can provide clear, honest communication during difficult times, it often strengthens the client relationship rather than damaging it.</w:t>
      </w:r>
    </w:p>
    <w:p>
      <w:pPr>
        <w:numPr>
          <w:ilvl w:val="0"/>
          <w:numId w:val="1006"/>
        </w:numPr>
        <w:pStyle w:val="Compact"/>
      </w:pPr>
      <w:r>
        <w:rPr>
          <w:bCs/>
          <w:b/>
        </w:rPr>
        <w:t xml:space="preserve">Digital Resilience:</w:t>
      </w:r>
      <w:r>
        <w:t xml:space="preserve"> Having robust online sales channels ready for physical disruptions in Thailand Bangkok.</w:t>
      </w:r>
    </w:p>
    <w:p>
      <w:pPr>
        <w:numPr>
          <w:ilvl w:val="0"/>
          <w:numId w:val="1006"/>
        </w:numPr>
        <w:pStyle w:val="Compact"/>
      </w:pPr>
      <w:r>
        <w:rPr>
          <w:bCs/>
          <w:b/>
        </w:rPr>
        <w:t xml:space="preserve">Crisis Communication:</w:t>
      </w:r>
      <w:r>
        <w:t xml:space="preserve">  Maintaining transparency to preserve trust during uncertain times.</w:t>
      </w:r>
    </w:p>
    <w:p>
      <w:pPr>
        <w:numPr>
          <w:ilvl w:val="0"/>
          <w:numId w:val="1006"/>
        </w:numPr>
        <w:pStyle w:val="Compact"/>
      </w:pPr>
      <w:r>
        <w:rPr>
          <w:bCs/>
          <w:b/>
        </w:rPr>
        <w:t xml:space="preserve">Agile Planning:</w:t>
      </w:r>
      <w:r>
        <w:t xml:space="preserve">  Adapting sales targets and strategies based on real-time market feedback.</w:t>
      </w:r>
    </w:p>
    <w:p>
      <w:pPr>
        <w:pStyle w:val="FirstParagraph"/>
      </w:pPr>
      <w:r>
        <w:t xml:space="preserve">Slide 7: Building Resilience for Future Challenges</w:t>
      </w:r>
    </w:p>
    <w:bookmarkStart w:id="27" w:name="seminar-conclusion-and-call-to-action"/>
    <w:p>
      <w:pPr>
        <w:pStyle w:val="Heading2"/>
      </w:pPr>
      <w:r>
        <w:t xml:space="preserve">Seminar Conclusion and Call to Action</w:t>
      </w:r>
    </w:p>
    <w:bookmarkEnd w:id="27"/>
    <w:p>
      <w:pPr>
        <w:pStyle w:val="FirstParagraph"/>
      </w:pPr>
      <w:r>
        <w:t xml:space="preserve">In conclusion, mastering the role of a Sales Executive in Thailand Bangkok requires a blend of cultural intelligence, technological proficiency, and strategic adaptability. The unique characteristics of this vibrant city offer immense opportunities for those willing to invest time in understanding its nuances.</w:t>
      </w:r>
    </w:p>
    <w:p>
      <w:pPr>
        <w:pStyle w:val="BodyText"/>
      </w:pPr>
      <w:r>
        <w:t xml:space="preserve">We have explored the importance of relationship building, digital integration, regulatory compliance, and pricing strategies. These elements form the foundation for sustainable growth in this competitive market.</w:t>
      </w:r>
    </w:p>
    <w:p>
      <w:pPr>
        <w:pStyle w:val="BodyText"/>
      </w:pPr>
      <w:r>
        <w:t xml:space="preserve">Your call to action is simple: Start by immersing yourself in the local culture. Learn basic Thai phrases if possible, understand social norms, and embrace technology as a bridge to your clients. Remember that success as a Sales Executive in Thailand Bangkok is not just about hitting targets; it is about becoming a trusted partner in your clients' journeys.</w:t>
      </w:r>
    </w:p>
    <w:p>
      <w:pPr>
        <w:pStyle w:val="BodyText"/>
      </w:pPr>
      <w:r>
        <w:t xml:space="preserve">Thank you for attending this Seminar Presentation Slides session. We hope these insights empower you to achieve excellence in your sales endeavors within the dynamic landscape of Thailand Bangkok.</w:t>
      </w:r>
    </w:p>
    <w:p>
      <w:pPr>
        <w:numPr>
          <w:ilvl w:val="0"/>
          <w:numId w:val="1007"/>
        </w:numPr>
        <w:pStyle w:val="Compact"/>
      </w:pPr>
      <w:r>
        <w:rPr>
          <w:bCs/>
          <w:b/>
        </w:rPr>
        <w:t xml:space="preserve">Action Step 1:</w:t>
      </w:r>
      <w:r>
        <w:t xml:space="preserve"> Conduct a cultural audit of your current sales approach for the Thailand market.</w:t>
      </w:r>
    </w:p>
    <w:p>
      <w:pPr>
        <w:numPr>
          <w:ilvl w:val="0"/>
          <w:numId w:val="1007"/>
        </w:numPr>
        <w:pStyle w:val="Compact"/>
      </w:pPr>
      <w:r>
        <w:rPr>
          <w:bCs/>
          <w:b/>
        </w:rPr>
        <w:t xml:space="preserve">Action Step 2:</w:t>
      </w:r>
      <w:r>
        <w:t xml:space="preserve">  Integrate LINE and other local digital tools into your daily workflow immediately.</w:t>
      </w:r>
    </w:p>
    <w:p>
      <w:pPr>
        <w:numPr>
          <w:ilvl w:val="0"/>
          <w:numId w:val="1007"/>
        </w:numPr>
        <w:pStyle w:val="Compact"/>
      </w:pPr>
      <w:r>
        <w:rPr>
          <w:bCs/>
          <w:b/>
        </w:rPr>
        <w:t xml:space="preserve">Action Step 3:</w:t>
      </w:r>
      <w:r>
        <w:t xml:space="preserve"> Schedule regular meetings with local partners to refine your value proposition in Thailand Bangkok.</w:t>
      </w:r>
    </w:p>
    <w:p>
      <w:pPr>
        <w:pStyle w:val="FirstParagraph"/>
      </w:pPr>
      <w:r>
        <w:t xml:space="preserve">Slide 8: Final Thoughts and Next Steps for Success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Thailand Bangkok</dc:title>
  <dc:creator/>
  <dc:language>en</dc:language>
  <cp:keywords/>
  <dcterms:created xsi:type="dcterms:W3CDTF">2026-07-29T20:34:16Z</dcterms:created>
  <dcterms:modified xsi:type="dcterms:W3CDTF">2026-07-29T20:34:16Z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