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dccefa09047880f13fe129fe22dca40412d4488"/>
    <w:p>
      <w:pPr>
        <w:pStyle w:val="Heading1"/>
      </w:pPr>
      <w:r>
        <w:t xml:space="preserve">Seminar Presentation Slides: The Strategic Sales Executive in United Kingdom London</w:t>
      </w:r>
    </w:p>
    <w:p>
      <w:pPr>
        <w:pStyle w:val="FirstParagraph"/>
      </w:pPr>
      <w:r>
        <w:t xml:space="preserve">Slide 1: Title &amp; Introduction</w:t>
      </w:r>
    </w:p>
    <w:bookmarkStart w:id="20" w:name="X6e2c6f7789b3de777aa955367f7b416647654ed"/>
    <w:p>
      <w:pPr>
        <w:pStyle w:val="Heading3"/>
      </w:pPr>
      <w:r>
        <w:t xml:space="preserve">Welcome to the Seminar Presentation Slides on Modern Sales Excellence</w:t>
      </w:r>
    </w:p>
    <w:p>
      <w:pPr>
        <w:pStyle w:val="FirstParagraph"/>
      </w:pPr>
      <w:r>
        <w:rPr>
          <w:bCs/>
          <w:b/>
        </w:rPr>
        <w:t xml:space="preserve">Context:</w:t>
      </w:r>
      <w:r>
        <w:t xml:space="preserve"> </w:t>
      </w:r>
      <w:r>
        <w:t xml:space="preserve">This comprehensive guide is tailored specifically for professionals operating within the dynamic business environment of United Kingdom London. As we delve into the role of a Sales Executive, it is imperative to understand that London represents not just a city, but a global financial hub where competition is fierce and expectations are exceptionally high.</w:t>
      </w:r>
    </w:p>
    <w:p>
      <w:pPr>
        <w:pStyle w:val="BodyText"/>
      </w:pPr>
      <w:r>
        <w:t xml:space="preserve">The purpose of these Seminar Presentation Slides is to dissect the multifaceted responsibilities, required competencies, and strategic approaches necessary for success as a Sales Executive in this prestigious market. We will explore how local nuances in United Kingdom London influence sales strategies and why understanding the cultural fabric of this specific region is critical for any aspiring or current Sales Executive aiming to thrive.</w:t>
      </w:r>
    </w:p>
    <w:bookmarkEnd w:id="20"/>
    <w:p>
      <w:pPr>
        <w:pStyle w:val="BodyText"/>
      </w:pPr>
      <w:r>
        <w:t xml:space="preserve">Slide 2: The Unique Landscape of United Kingdom London</w:t>
      </w:r>
    </w:p>
    <w:bookmarkStart w:id="21" w:name="understanding-the-market-dynamics"/>
    <w:p>
      <w:pPr>
        <w:pStyle w:val="Heading3"/>
      </w:pPr>
      <w:r>
        <w:t xml:space="preserve">Understanding the Market Dynamics</w:t>
      </w:r>
    </w:p>
    <w:p>
      <w:pPr>
        <w:pStyle w:val="FirstParagraph"/>
      </w:pPr>
      <w:r>
        <w:rPr>
          <w:bCs/>
          <w:b/>
        </w:rPr>
        <w:t xml:space="preserve">The Global Hub:</w:t>
      </w:r>
      <w:r>
        <w:t xml:space="preserve"> </w:t>
      </w:r>
      <w:r>
        <w:t xml:space="preserve">United Kingdom London stands as one of the world’s leading centers for international trade, finance, and technology. For a Sales Executive, this presents both unparalleled opportunities and significant challenges. The market is dense with multinational corporations, ambitious startups, and established legacy businesses.</w:t>
      </w:r>
    </w:p>
    <w:p>
      <w:pPr>
        <w:pStyle w:val="BodyText"/>
      </w:pPr>
      <w:r>
        <w:rPr>
          <w:bCs/>
          <w:b/>
        </w:rPr>
        <w:t xml:space="preserve">Cultural Nuances:</w:t>
      </w:r>
      <w:r>
        <w:t xml:space="preserve"> </w:t>
      </w:r>
      <w:r>
        <w:t xml:space="preserve">In United Kingdom London, professionalism is paramount. However, the approach to business differs from other global hubs like New York or Tokyo. There is a strong emphasis on etiquette, punctuality, and building long-term relationships rather than transactional interactions. A Sales Executive must navigate these subtle social cues with grace.</w:t>
      </w:r>
    </w:p>
    <w:p>
      <w:pPr>
        <w:pStyle w:val="BodyText"/>
      </w:pPr>
      <w:r>
        <w:rPr>
          <w:bCs/>
          <w:b/>
        </w:rPr>
        <w:t xml:space="preserve">Diversity:</w:t>
      </w:r>
      <w:r>
        <w:t xml:space="preserve"> </w:t>
      </w:r>
      <w:r>
        <w:t xml:space="preserve">The demographic diversity in United Kingdom London means that a Sales Executive must be culturally intelligent. Clients may come from varied backgrounds across Europe, Asia, Africa, and the Americas. Adapting communication styles to resonate with this diverse clientele is a key skill set outlined in these Seminar Presentation Slides.</w:t>
      </w:r>
    </w:p>
    <w:bookmarkEnd w:id="21"/>
    <w:p>
      <w:pPr>
        <w:pStyle w:val="BodyText"/>
      </w:pPr>
      <w:r>
        <w:t xml:space="preserve">Slide 3: Core Responsibilities of a Sales Executive</w:t>
      </w:r>
    </w:p>
    <w:bookmarkStart w:id="22" w:name="defining-the-role"/>
    <w:p>
      <w:pPr>
        <w:pStyle w:val="Heading3"/>
      </w:pPr>
      <w:r>
        <w:t xml:space="preserve">Defining the Role</w:t>
      </w:r>
    </w:p>
    <w:p>
      <w:pPr>
        <w:pStyle w:val="FirstParagraph"/>
      </w:pPr>
      <w:r>
        <w:rPr>
          <w:bCs/>
          <w:b/>
        </w:rPr>
        <w:t xml:space="preserve">Prospecting and Lead Generation:</w:t>
      </w:r>
      <w:r>
        <w:t xml:space="preserve"> </w:t>
      </w:r>
      <w:r>
        <w:t xml:space="preserve">In the fast-paced environment of United Kingdom London, identifying potential clients is the first step. A Sales Executive must leverage digital tools, networking events in financial districts such as Canary Wharf or The City, and industry-specific conferences to generate high-quality leads.</w:t>
      </w:r>
    </w:p>
    <w:p>
      <w:pPr>
        <w:pStyle w:val="BodyText"/>
      </w:pPr>
      <w:r>
        <w:rPr>
          <w:bCs/>
          <w:b/>
        </w:rPr>
        <w:t xml:space="preserve">Relationship Management:</w:t>
      </w:r>
      <w:r>
        <w:t xml:space="preserve"> </w:t>
      </w:r>
      <w:r>
        <w:t xml:space="preserve">Once a lead is identified, the focus shifts to nurturing relationships. This involves regular communication, understanding client pain points unique to their industry within the United Kingdom context, and presenting tailored solutions. A Sales Executive in London is often expected to act as a consultant rather than just a seller.</w:t>
      </w:r>
    </w:p>
    <w:p>
      <w:pPr>
        <w:pStyle w:val="BodyText"/>
      </w:pPr>
      <w:r>
        <w:rPr>
          <w:bCs/>
          <w:b/>
        </w:rPr>
        <w:t xml:space="preserve">Closing Deals:</w:t>
      </w:r>
      <w:r>
        <w:t xml:space="preserve"> </w:t>
      </w:r>
      <w:r>
        <w:t xml:space="preserve">The final stage requires negotiation skills that respect local business practices. Understanding contract law basics relevant to the UK, being transparent about pricing, and handling objections with logical arguments are essential traits for closing deals in United Kingdom London.</w:t>
      </w:r>
    </w:p>
    <w:bookmarkEnd w:id="22"/>
    <w:p>
      <w:pPr>
        <w:pStyle w:val="BodyText"/>
      </w:pPr>
      <w:r>
        <w:t xml:space="preserve">Slide 4: Essential Skills for Success</w:t>
      </w:r>
    </w:p>
    <w:bookmarkStart w:id="23" w:name="competency-framework"/>
    <w:p>
      <w:pPr>
        <w:pStyle w:val="Heading3"/>
      </w:pPr>
      <w:r>
        <w:t xml:space="preserve">Competency Framework</w:t>
      </w:r>
    </w:p>
    <w:p>
      <w:pPr>
        <w:pStyle w:val="FirstParagraph"/>
      </w:pPr>
      <w:r>
        <w:rPr>
          <w:bCs/>
          <w:b/>
        </w:rPr>
        <w:t xml:space="preserve">Communication Excellence:</w:t>
      </w:r>
      <w:r>
        <w:t xml:space="preserve"> </w:t>
      </w:r>
      <w:r>
        <w:t xml:space="preserve">Verbal and written communication must be impeccable. In United Kingdom London, clarity and conciseness are valued over verbose presentations. A Sales Executive must master the art of the pitch, ensuring that value propositions are clear within minutes.</w:t>
      </w:r>
    </w:p>
    <w:p>
      <w:pPr>
        <w:pStyle w:val="BodyText"/>
      </w:pPr>
      <w:r>
        <w:rPr>
          <w:bCs/>
          <w:b/>
        </w:rPr>
        <w:t xml:space="preserve">Negotiation Tactics:</w:t>
      </w:r>
      <w:r>
        <w:t xml:space="preserve"> </w:t>
      </w:r>
      <w:r>
        <w:t xml:space="preserve">Negotiations in the UK often involve a degree of reserve initially. A Sales Executive must be patient, reading between the lines to understand what is truly important to the client. Aggressive sales tactics often backfire in United Kingdom London; instead, a collaborative approach yields better results.</w:t>
      </w:r>
    </w:p>
    <w:p>
      <w:pPr>
        <w:pStyle w:val="BodyText"/>
      </w:pPr>
      <w:r>
        <w:rPr>
          <w:bCs/>
          <w:b/>
        </w:rPr>
        <w:t xml:space="preserve">Tech-Savviness:</w:t>
      </w:r>
      <w:r>
        <w:t xml:space="preserve"> </w:t>
      </w:r>
      <w:r>
        <w:t xml:space="preserve">Proficiency in Customer Relationship Management (CRM) systems is non-negotiable. Sales Executives must track interactions, forecast revenues accurately, and collaborate with marketing teams using data-driven insights available through modern software suites.</w:t>
      </w:r>
    </w:p>
    <w:bookmarkEnd w:id="23"/>
    <w:p>
      <w:pPr>
        <w:pStyle w:val="BodyText"/>
      </w:pPr>
      <w:r>
        <w:t xml:space="preserve">Slide 5: Industry Specifics in United Kingdom London</w:t>
      </w:r>
    </w:p>
    <w:bookmarkStart w:id="24" w:name="sector-wise-strategies"/>
    <w:p>
      <w:pPr>
        <w:pStyle w:val="Heading3"/>
      </w:pPr>
      <w:r>
        <w:t xml:space="preserve">Sector-Wise Strategies</w:t>
      </w:r>
    </w:p>
    <w:p>
      <w:pPr>
        <w:pStyle w:val="FirstParagraph"/>
      </w:pPr>
      <w:r>
        <w:rPr>
          <w:bCs/>
          <w:b/>
        </w:rPr>
        <w:t xml:space="preserve">Financial Services:</w:t>
      </w:r>
      <w:r>
        <w:t xml:space="preserve"> </w:t>
      </w:r>
      <w:r>
        <w:t xml:space="preserve">As the heart of global finance, the Fintech and banking sectors are huge employers of Sales Executives. Here, compliance knowledge and trust-building are paramount. A Sales Executive must demonstrate deep understanding of regulatory frameworks such as FCA guidelines.</w:t>
      </w:r>
    </w:p>
    <w:p>
      <w:pPr>
        <w:pStyle w:val="BodyText"/>
      </w:pPr>
      <w:r>
        <w:rPr>
          <w:bCs/>
          <w:b/>
        </w:rPr>
        <w:t xml:space="preserve">Technology and SaaS:</w:t>
      </w:r>
      <w:r>
        <w:t xml:space="preserve"> </w:t>
      </w:r>
      <w:r>
        <w:t xml:space="preserve">London is a major tech hub. Selling software solutions requires a technical aptitude combined with business acumen. Sales Executives here often work closely with product teams to relay customer feedback, influencing product development in United Kingdom London’s vibrant startup ecosystem.</w:t>
      </w:r>
    </w:p>
    <w:p>
      <w:pPr>
        <w:pStyle w:val="BodyText"/>
      </w:pPr>
      <w:r>
        <w:rPr>
          <w:bCs/>
          <w:b/>
        </w:rPr>
        <w:t xml:space="preserve">Retail and Luxury Goods:</w:t>
      </w:r>
      <w:r>
        <w:t xml:space="preserve"> </w:t>
      </w:r>
      <w:r>
        <w:t xml:space="preserve">With Oxford Street and Mayfair being global landmarks, the luxury retail sector demands a Sales Executive who embodies elegance and exclusivity. The sales process here is about experience creation rather than just transaction execution.</w:t>
      </w:r>
    </w:p>
    <w:bookmarkEnd w:id="24"/>
    <w:p>
      <w:pPr>
        <w:pStyle w:val="BodyText"/>
      </w:pPr>
      <w:r>
        <w:t xml:space="preserve">Slide 6: Challenges and Solutions</w:t>
      </w:r>
    </w:p>
    <w:bookmarkStart w:id="25" w:name="overcoming-obstacles"/>
    <w:p>
      <w:pPr>
        <w:pStyle w:val="Heading3"/>
      </w:pPr>
      <w:r>
        <w:t xml:space="preserve">Overcoming Obstacles</w:t>
      </w:r>
    </w:p>
    <w:p>
      <w:pPr>
        <w:pStyle w:val="FirstParagraph"/>
      </w:pPr>
      <w:r>
        <w:rPr>
          <w:bCs/>
          <w:b/>
        </w:rPr>
        <w:t xml:space="preserve">High Cost of Living and Operation:</w:t>
      </w:r>
      <w:r>
        <w:t xml:space="preserve"> </w:t>
      </w:r>
      <w:r>
        <w:t xml:space="preserve">Operating in United Kingdom London comes with high overheads. Sales Executives must justify their ROI clearly to employers. Efficient time management and prioritization of high-value prospects are critical strategies to manage costs effectively.</w:t>
      </w:r>
    </w:p>
    <w:p>
      <w:pPr>
        <w:pStyle w:val="BodyText"/>
      </w:pPr>
      <w:r>
        <w:rPr>
          <w:bCs/>
          <w:b/>
        </w:rPr>
        <w:t xml:space="preserve">Saturated Markets:</w:t>
      </w:r>
      <w:r>
        <w:t xml:space="preserve"> </w:t>
      </w:r>
      <w:r>
        <w:t xml:space="preserve">Many sectors in United Kingdom London are saturated. To stand out, a Sales Executive must specialize or niche down. Offering unique value-added services or specialized expertise can differentiate a Sales Executive from competitors.</w:t>
      </w:r>
    </w:p>
    <w:p>
      <w:pPr>
        <w:pStyle w:val="BodyText"/>
      </w:pPr>
      <w:r>
        <w:rPr>
          <w:bCs/>
          <w:b/>
        </w:rPr>
        <w:t xml:space="preserve">Economic Volatility:</w:t>
      </w:r>
      <w:r>
        <w:t xml:space="preserve"> </w:t>
      </w:r>
      <w:r>
        <w:t xml:space="preserve">Economic fluctuations impact consumer and business spending. A resilient Sales Executive remains adaptable, pivoting strategies quickly in response to economic indicators affecting United Kingdom London businesses.</w:t>
      </w:r>
    </w:p>
    <w:bookmarkEnd w:id="25"/>
    <w:p>
      <w:pPr>
        <w:pStyle w:val="BodyText"/>
      </w:pPr>
      <w:r>
        <w:t xml:space="preserve">Slide 7: Building a Personal Brand</w:t>
      </w:r>
    </w:p>
    <w:bookmarkStart w:id="26" w:name="professional-reputation-in-london"/>
    <w:p>
      <w:pPr>
        <w:pStyle w:val="Heading3"/>
      </w:pPr>
      <w:r>
        <w:t xml:space="preserve">Professional Reputation in London</w:t>
      </w:r>
    </w:p>
    <w:p>
      <w:pPr>
        <w:pStyle w:val="FirstParagraph"/>
      </w:pPr>
      <w:r>
        <w:rPr>
          <w:bCs/>
          <w:b/>
        </w:rPr>
        <w:t xml:space="preserve">Networking:</w:t>
      </w:r>
      <w:r>
        <w:t xml:space="preserve"> </w:t>
      </w:r>
      <w:r>
        <w:t xml:space="preserve">Attendance at industry mixers, seminars, and networking groups in United Kingdom London is vital for visibility. A strong LinkedIn profile that highlights achievements specific to the UK market enhances credibility.</w:t>
      </w:r>
    </w:p>
    <w:p>
      <w:pPr>
        <w:pStyle w:val="BodyText"/>
      </w:pPr>
      <w:r>
        <w:rPr>
          <w:bCs/>
          <w:b/>
        </w:rPr>
        <w:t xml:space="preserve">Ethical Standards:</w:t>
      </w:r>
      <w:r>
        <w:t xml:space="preserve"> </w:t>
      </w:r>
      <w:r>
        <w:t xml:space="preserve">Integrity is a currency in United Kingdom London. Sales Executives who maintain high ethical standards build lasting reputations, leading to referrals and repeat business. Trust is harder to gain but easy to lose in this competitive arena.</w:t>
      </w:r>
    </w:p>
    <w:p>
      <w:pPr>
        <w:pStyle w:val="BodyText"/>
      </w:pPr>
      <w:r>
        <w:rPr>
          <w:bCs/>
          <w:b/>
        </w:rPr>
        <w:t xml:space="preserve">Continuous Learning:</w:t>
      </w:r>
      <w:r>
        <w:t xml:space="preserve"> </w:t>
      </w:r>
      <w:r>
        <w:t xml:space="preserve">The market evolves rapidly. Staying updated on trends in United Kingdom London through continuous professional development ensures a Sales Executive remains relevant and effective.</w:t>
      </w:r>
    </w:p>
    <w:bookmarkEnd w:id="26"/>
    <w:p>
      <w:pPr>
        <w:pStyle w:val="BodyText"/>
      </w:pPr>
      <w:r>
        <w:t xml:space="preserve">Slide 8: Conclusion &amp; Future Outlook</w:t>
      </w:r>
    </w:p>
    <w:bookmarkStart w:id="27" w:name="summary-of-seminar-presentation-slides"/>
    <w:p>
      <w:pPr>
        <w:pStyle w:val="Heading3"/>
      </w:pPr>
      <w:r>
        <w:t xml:space="preserve">Summary of Seminar Presentation Slides</w:t>
      </w:r>
    </w:p>
    <w:p>
      <w:pPr>
        <w:pStyle w:val="FirstParagraph"/>
      </w:pPr>
      <w:r>
        <w:rPr>
          <w:bCs/>
          <w:b/>
        </w:rPr>
        <w:t xml:space="preserve">The Role Evolves:</w:t>
      </w:r>
      <w:r>
        <w:t xml:space="preserve"> </w:t>
      </w:r>
      <w:r>
        <w:t xml:space="preserve">The role of a Sales Executive in United Kingdom London is no longer just about selling; it is about consulting, relationship building, and strategic partnership.</w:t>
      </w:r>
    </w:p>
    <w:p>
      <w:pPr>
        <w:pStyle w:val="BodyText"/>
      </w:pPr>
      <w:r>
        <w:rPr>
          <w:bCs/>
          <w:b/>
        </w:rPr>
        <w:t xml:space="preserve">Actionable Takeaways:</w:t>
      </w:r>
    </w:p>
    <w:p>
      <w:pPr>
        <w:numPr>
          <w:ilvl w:val="0"/>
          <w:numId w:val="1001"/>
        </w:numPr>
        <w:pStyle w:val="Compact"/>
      </w:pPr>
      <w:r>
        <w:t xml:space="preserve">Understand the unique cultural and business dynamics of United Kingdom London.</w:t>
      </w:r>
    </w:p>
    <w:p>
      <w:pPr>
        <w:numPr>
          <w:ilvl w:val="0"/>
          <w:numId w:val="1001"/>
        </w:numPr>
        <w:pStyle w:val="Compact"/>
      </w:pPr>
      <w:r>
        <w:t xml:space="preserve">Hone soft skills like negotiation and empathy alongside hard technical skills.</w:t>
      </w:r>
    </w:p>
    <w:p>
      <w:pPr>
        <w:numPr>
          <w:ilvl w:val="0"/>
          <w:numId w:val="1001"/>
        </w:numPr>
        <w:pStyle w:val="Compact"/>
      </w:pPr>
      <w:r>
        <w:t xml:space="preserve">Leverage technology to enhance productivity and customer engagement.</w:t>
      </w:r>
    </w:p>
    <w:p>
      <w:pPr>
        <w:numPr>
          <w:ilvl w:val="0"/>
          <w:numId w:val="1001"/>
        </w:numPr>
        <w:pStyle w:val="Compact"/>
      </w:pPr>
      <w:r>
        <w:t xml:space="preserve">Maintain integrity and professionalism as core pillars of your career in United Kingdom London.</w:t>
      </w:r>
    </w:p>
    <w:p>
      <w:pPr>
        <w:pStyle w:val="FirstParagraph"/>
      </w:pPr>
      <w:r>
        <w:rPr>
          <w:bCs/>
          <w:b/>
        </w:rPr>
        <w:t xml:space="preserve">Final Thought:</w:t>
      </w:r>
      <w:r>
        <w:t xml:space="preserve"> </w:t>
      </w:r>
      <w:r>
        <w:t xml:space="preserve">Mastering the art of sales in this prestigious location requires dedication, adaptability, and a deep respect for the local business culture. By adhering to the principles outlined in these Seminar Presentation Slides, Sales Executives can achieve sustainable success in United Kingdom London.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Role in United Kingdom London</dc:title>
  <dc:creator/>
  <dc:language>en</dc:language>
  <cp:keywords/>
  <dcterms:created xsi:type="dcterms:W3CDTF">2026-07-30T11:00:21Z</dcterms:created>
  <dcterms:modified xsi:type="dcterms:W3CDTF">2026-07-30T11:00:21Z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