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Uzbekistan</w:t>
      </w:r>
      <w:r>
        <w:t xml:space="preserve"> </w:t>
      </w:r>
      <w:r>
        <w:t xml:space="preserve">Tashkent</w:t>
      </w:r>
    </w:p>
    <w:bookmarkStart w:id="28" w:name="X37671b4a31df8cdf69638cc5429374e5560b826"/>
    <w:p>
      <w:pPr>
        <w:pStyle w:val="Heading1"/>
      </w:pPr>
      <w:r>
        <w:t xml:space="preserve">Seminar Presentation Slides: Strategic Sales Executive Roles in Uzbekistan Tashkent</w:t>
      </w:r>
    </w:p>
    <w:bookmarkStart w:id="20" w:name="slide-1-title-and-overview"/>
    <w:p>
      <w:pPr>
        <w:pStyle w:val="Heading2"/>
      </w:pPr>
      <w:r>
        <w:t xml:space="preserve">Slide 1: Title and Overview</w:t>
      </w:r>
    </w:p>
    <w:p>
      <w:pPr>
        <w:pStyle w:val="FirstParagraph"/>
      </w:pPr>
      <w:r>
        <w:rPr>
          <w:bCs/>
          <w:b/>
        </w:rPr>
        <w:t xml:space="preserve">Welcome to this comprehensive Seminar Presentation Slides module.</w:t>
      </w:r>
    </w:p>
    <w:p>
      <w:pPr>
        <w:pStyle w:val="BodyText"/>
      </w:pPr>
      <w:r>
        <w:t xml:space="preserve">This document is specifically designed for professionals looking to understand the dynamics of being a top-performing Sales Executive in the rapidly evolving market of Uzbekistan Tashkent. As we navigate through these slides, we will explore cultural nuances, market trends, and strategic frameworks essential for success in this specific geographic and economic context.</w:t>
      </w:r>
    </w:p>
    <w:p>
      <w:pPr>
        <w:pStyle w:val="BodyText"/>
      </w:pPr>
      <w:r>
        <w:t xml:space="preserve">The role of a</w:t>
      </w:r>
      <w:r>
        <w:t xml:space="preserve"> </w:t>
      </w:r>
      <w:r>
        <w:rPr>
          <w:bCs/>
          <w:b/>
        </w:rPr>
        <w:t xml:space="preserve">Sales Executive</w:t>
      </w:r>
      <w:r>
        <w:t xml:space="preserve"> </w:t>
      </w:r>
      <w:r>
        <w:t xml:space="preserve">is not merely about closing deals; it is about building trust, understanding local consumer behavior in Uzbekistan Tashkent, and delivering value that resonates with both domestic enterprises and international partners seeking entry into this emerging Central Asian hub.</w:t>
      </w:r>
    </w:p>
    <w:bookmarkEnd w:id="20"/>
    <w:bookmarkStart w:id="21" w:name="X84122e4c6926d8dd74bebce9c3a0a5207b29e33"/>
    <w:p>
      <w:pPr>
        <w:pStyle w:val="Heading2"/>
      </w:pPr>
      <w:r>
        <w:t xml:space="preserve">Slide 2: The Economic Landscape of Uzbekistan</w:t>
      </w:r>
    </w:p>
    <w:p>
      <w:pPr>
        <w:pStyle w:val="FirstParagraph"/>
      </w:pPr>
      <w:r>
        <w:t xml:space="preserve">To be an effective Sales Executive, one must first understand the macroeconomic environment. Uzbekistan has undergone significant economic reforms in recent years, opening up to foreign investment and liberalizing its currency.</w:t>
      </w:r>
    </w:p>
    <w:p>
      <w:pPr>
        <w:numPr>
          <w:ilvl w:val="0"/>
          <w:numId w:val="1001"/>
        </w:numPr>
        <w:pStyle w:val="Compact"/>
      </w:pPr>
      <w:r>
        <w:rPr>
          <w:bCs/>
          <w:b/>
        </w:rPr>
        <w:t xml:space="preserve">Growth Trajectory:</w:t>
      </w:r>
      <w:r>
        <w:t xml:space="preserve"> </w:t>
      </w:r>
      <w:r>
        <w:t xml:space="preserve">The GDP growth rate has been robust, driven by industrialization and service sector expansion.</w:t>
      </w:r>
    </w:p>
    <w:p>
      <w:pPr>
        <w:numPr>
          <w:ilvl w:val="0"/>
          <w:numId w:val="1001"/>
        </w:numPr>
        <w:pStyle w:val="Compact"/>
      </w:pPr>
      <w:r>
        <w:rPr>
          <w:bCs/>
          <w:b/>
        </w:rPr>
        <w:t xml:space="preserve">Digital Transformation:</w:t>
      </w:r>
      <w:r>
        <w:t xml:space="preserve"> </w:t>
      </w:r>
      <w:r>
        <w:t xml:space="preserve">There is a massive push towards digitalization in government and private sectors, creating opportunities for tech-focused Sales Executives.</w:t>
      </w:r>
    </w:p>
    <w:p>
      <w:pPr>
        <w:numPr>
          <w:ilvl w:val="0"/>
          <w:numId w:val="1001"/>
        </w:numPr>
        <w:pStyle w:val="Compact"/>
      </w:pPr>
      <w:r>
        <w:rPr>
          <w:bCs/>
          <w:b/>
        </w:rPr>
        <w:t xml:space="preserve">Tashkent as the Hub:</w:t>
      </w:r>
      <w:r>
        <w:t xml:space="preserve"> </w:t>
      </w:r>
      <w:r>
        <w:t xml:space="preserve">As the capital, Uzbekistan Tashkent accounts for a disproportionate share of national economic activity. It is the primary destination for foreign direct investment (FDI) and local headquarters.</w:t>
      </w:r>
    </w:p>
    <w:p>
      <w:pPr>
        <w:pStyle w:val="FirstParagraph"/>
      </w:pPr>
      <w:r>
        <w:t xml:space="preserve">Sales Executives must tailor their pitches to reflect this growth. The narrative is no longer about "emerging market risk" but rather "untapped potential and strategic entry points."</w:t>
      </w:r>
    </w:p>
    <w:bookmarkEnd w:id="21"/>
    <w:bookmarkStart w:id="22" w:name="Xe153c49e36198fcb10ae8e3ae210102a1042a0e"/>
    <w:p>
      <w:pPr>
        <w:pStyle w:val="Heading2"/>
      </w:pPr>
      <w:r>
        <w:t xml:space="preserve">Slide 3: The Role of the Sales Executive in a High-Trust Culture</w:t>
      </w:r>
    </w:p>
    <w:p>
      <w:pPr>
        <w:pStyle w:val="FirstParagraph"/>
      </w:pPr>
      <w:r>
        <w:t xml:space="preserve">In Uzbekistan Tashkent, business is deeply personal. Unlike in some Western markets where contracts are king, here, relationships are the foundation of any transaction. A Sales Executive must prioritize relationship-building over immediate conversion metrics.</w:t>
      </w:r>
    </w:p>
    <w:p>
      <w:pPr>
        <w:numPr>
          <w:ilvl w:val="0"/>
          <w:numId w:val="1002"/>
        </w:numPr>
        <w:pStyle w:val="Compact"/>
      </w:pPr>
      <w:r>
        <w:rPr>
          <w:bCs/>
          <w:b/>
        </w:rPr>
        <w:t xml:space="preserve">Brezhnev-era Legacy vs. Modern Professionalism:</w:t>
      </w:r>
      <w:r>
        <w:t xml:space="preserve"> </w:t>
      </w:r>
      <w:r>
        <w:t xml:space="preserve">While older generations may appreciate formal titles and hierarchy, the younger workforce in Tashkent values efficiency, transparency, and mutual respect.</w:t>
      </w:r>
    </w:p>
    <w:p>
      <w:pPr>
        <w:numPr>
          <w:ilvl w:val="0"/>
          <w:numId w:val="1002"/>
        </w:numPr>
        <w:pStyle w:val="Compact"/>
      </w:pPr>
      <w:r>
        <w:rPr>
          <w:bCs/>
          <w:b/>
        </w:rPr>
        <w:t xml:space="preserve">The "Qo'l" (Handshake) Culture:</w:t>
      </w:r>
      <w:r>
        <w:t xml:space="preserve"> </w:t>
      </w:r>
      <w:r>
        <w:t xml:space="preserve">Initial meetings should focus on getting to know the client. Rushing into a sales pitch can be perceived as aggressive or disrespectful.</w:t>
      </w:r>
    </w:p>
    <w:p>
      <w:pPr>
        <w:numPr>
          <w:ilvl w:val="0"/>
          <w:numId w:val="1002"/>
        </w:numPr>
        <w:pStyle w:val="Compact"/>
      </w:pPr>
      <w:r>
        <w:rPr>
          <w:bCs/>
          <w:b/>
        </w:rPr>
        <w:t xml:space="preserve">Negotiation Styles:</w:t>
      </w:r>
      <w:r>
        <w:t xml:space="preserve"> </w:t>
      </w:r>
      <w:r>
        <w:t xml:space="preserve">Patience is key. Decisions in Tashkent may take longer than expected due to hierarchical approval processes within companies, but once trust is established, loyalty is high.</w:t>
      </w:r>
    </w:p>
    <w:bookmarkEnd w:id="22"/>
    <w:bookmarkStart w:id="23" w:name="X6b1d4a48b98fc6cc89b2c1745308a4f3eaa0989"/>
    <w:p>
      <w:pPr>
        <w:pStyle w:val="Heading2"/>
      </w:pPr>
      <w:r>
        <w:t xml:space="preserve">Slide 4: Key Industries for Sales Executives in Tashkent</w:t>
      </w:r>
    </w:p>
    <w:p>
      <w:pPr>
        <w:pStyle w:val="FirstParagraph"/>
      </w:pPr>
      <w:r>
        <w:t xml:space="preserve">A successful Sales Executive must identify which sectors are currently booming in Uzbekistan Tashkent. Focusing on high-growth areas ensures higher conversion rates and job satisfaction.</w:t>
      </w:r>
    </w:p>
    <w:p>
      <w:pPr>
        <w:numPr>
          <w:ilvl w:val="0"/>
          <w:numId w:val="1003"/>
        </w:numPr>
        <w:pStyle w:val="Compact"/>
      </w:pPr>
      <w:r>
        <w:rPr>
          <w:bCs/>
          <w:b/>
        </w:rPr>
        <w:t xml:space="preserve">Retail and FMCG:</w:t>
      </w:r>
      <w:r>
        <w:t xml:space="preserve"> </w:t>
      </w:r>
      <w:r>
        <w:t xml:space="preserve">With a growing middle class, the demand for quality consumer goods is rising. Sales Executives in this sector must master distribution networks that reach both modern supermarkets in Tashkent and traditional bazaars.</w:t>
      </w:r>
    </w:p>
    <w:p>
      <w:pPr>
        <w:numPr>
          <w:ilvl w:val="0"/>
          <w:numId w:val="1003"/>
        </w:numPr>
        <w:pStyle w:val="Compact"/>
      </w:pPr>
      <w:r>
        <w:rPr>
          <w:bCs/>
          <w:b/>
        </w:rPr>
        <w:t xml:space="preserve">Fintech and Banking:</w:t>
      </w:r>
      <w:r>
        <w:t xml:space="preserve"> </w:t>
      </w:r>
      <w:r>
        <w:t xml:space="preserve">As Uzbekistan liberalizes its financial sector, there is a high demand for sales professionals who can explain complex financial products to tech-savvy youth.</w:t>
      </w:r>
    </w:p>
    <w:p>
      <w:pPr>
        <w:numPr>
          <w:ilvl w:val="0"/>
          <w:numId w:val="1003"/>
        </w:numPr>
        <w:pStyle w:val="Compact"/>
      </w:pPr>
      <w:r>
        <w:rPr>
          <w:bCs/>
          <w:b/>
        </w:rPr>
        <w:t xml:space="preserve">B2B Industrial Equipment:</w:t>
      </w:r>
      <w:r>
        <w:t xml:space="preserve"> </w:t>
      </w:r>
      <w:r>
        <w:t xml:space="preserve">The government's focus on industrialization means factories and manufacturing plants in Tashkent are upgrading their machinery. Sales Executives here need technical knowledge alongside persuasive communication skills.</w:t>
      </w:r>
    </w:p>
    <w:p>
      <w:pPr>
        <w:numPr>
          <w:ilvl w:val="0"/>
          <w:numId w:val="1003"/>
        </w:numPr>
        <w:pStyle w:val="Compact"/>
      </w:pPr>
      <w:r>
        <w:rPr>
          <w:bCs/>
          <w:b/>
        </w:rPr>
        <w:t xml:space="preserve">Tourism and Hospitality:</w:t>
      </w:r>
      <w:r>
        <w:t xml:space="preserve"> </w:t>
      </w:r>
      <w:r>
        <w:t xml:space="preserve">Post-pandemic recovery has led to a surge in tourism. Sales Executives working with B2B travel agencies or hotel booking platforms play a crucial role in connecting international tourists with local services.</w:t>
      </w:r>
    </w:p>
    <w:bookmarkEnd w:id="23"/>
    <w:bookmarkStart w:id="24" w:name="X4878fe063a5887d8bacef15d5d470112cf01eb0"/>
    <w:p>
      <w:pPr>
        <w:pStyle w:val="Heading2"/>
      </w:pPr>
      <w:r>
        <w:t xml:space="preserve">Slide 5: Digital Sales Strategies in Tashkent</w:t>
      </w:r>
    </w:p>
    <w:p>
      <w:pPr>
        <w:pStyle w:val="FirstParagraph"/>
      </w:pPr>
      <w:r>
        <w:t xml:space="preserve">The traditional model of sales is evolving. In Uzbekistan Tashkent, digital penetration is high, particularly among smartphone users. A modern Sales Executive must be proficient in omnichannel selling.</w:t>
      </w:r>
    </w:p>
    <w:p>
      <w:pPr>
        <w:numPr>
          <w:ilvl w:val="0"/>
          <w:numId w:val="1004"/>
        </w:numPr>
        <w:pStyle w:val="Compact"/>
      </w:pPr>
      <w:r>
        <w:rPr>
          <w:bCs/>
          <w:b/>
        </w:rPr>
        <w:t xml:space="preserve">Social Media Engagement:</w:t>
      </w:r>
      <w:r>
        <w:t xml:space="preserve"> </w:t>
      </w:r>
      <w:r>
        <w:t xml:space="preserve">Instagram and Telegram are not just social platforms; they are critical business channels in Tashkent. Sales Executives should use these platforms to build brand awareness and engage directly with potential clients.</w:t>
      </w:r>
    </w:p>
    <w:p>
      <w:pPr>
        <w:numPr>
          <w:ilvl w:val="0"/>
          <w:numId w:val="1004"/>
        </w:numPr>
        <w:pStyle w:val="Compact"/>
      </w:pPr>
      <w:r>
        <w:rPr>
          <w:bCs/>
          <w:b/>
        </w:rPr>
        <w:t xml:space="preserve">E-commerce Integration:</w:t>
      </w:r>
      <w:r>
        <w:t xml:space="preserve"> </w:t>
      </w:r>
      <w:r>
        <w:t xml:space="preserve">Understanding the logistics of e-commerce in Uzbekistan is vital. Sales Executives must partner with reliable delivery services to ensure customer satisfaction, as last-mile delivery in Tashkent can be challenging without proper planning.</w:t>
      </w:r>
    </w:p>
    <w:p>
      <w:pPr>
        <w:numPr>
          <w:ilvl w:val="0"/>
          <w:numId w:val="1004"/>
        </w:numPr>
        <w:pStyle w:val="Compact"/>
      </w:pPr>
      <w:r>
        <w:rPr>
          <w:bCs/>
          <w:b/>
        </w:rPr>
        <w:t xml:space="preserve">Data-Driven Selling:</w:t>
      </w:r>
      <w:r>
        <w:t xml:space="preserve"> </w:t>
      </w:r>
      <w:r>
        <w:t xml:space="preserve">Utilizing CRM tools to track client interactions is becoming standard practice in multinational companies operating in Tashkent. A Sales Executive who leverages data for personalized follow-ups will outperform those relying solely on intuition.</w:t>
      </w:r>
    </w:p>
    <w:bookmarkEnd w:id="24"/>
    <w:bookmarkStart w:id="25" w:name="X3526d4765332296f312cf6b2aa8c889d587da33"/>
    <w:p>
      <w:pPr>
        <w:pStyle w:val="Heading2"/>
      </w:pPr>
      <w:r>
        <w:t xml:space="preserve">Slide 6: Overcoming Challenges: Logistics and Bureaucracy</w:t>
      </w:r>
    </w:p>
    <w:p>
      <w:pPr>
        <w:pStyle w:val="FirstParagraph"/>
      </w:pPr>
      <w:r>
        <w:t xml:space="preserve">No discussion of being a Sales Executive in Uzbekistan Tashkent is complete without addressing the hurdles. Transparency in these challenges helps prepare candidates for the reality of the job.</w:t>
      </w:r>
    </w:p>
    <w:p>
      <w:pPr>
        <w:numPr>
          <w:ilvl w:val="0"/>
          <w:numId w:val="1005"/>
        </w:numPr>
        <w:pStyle w:val="Compact"/>
      </w:pPr>
      <w:r>
        <w:rPr>
          <w:bCs/>
          <w:b/>
        </w:rPr>
        <w:t xml:space="preserve">Bureaucratic Processes:</w:t>
      </w:r>
      <w:r>
        <w:t xml:space="preserve"> </w:t>
      </w:r>
      <w:r>
        <w:t xml:space="preserve">While improving, paperwork can still be cumbersome. A resilient Sales Executive learns to navigate administrative requirements efficiently or works closely with legal teams to mitigate delays.</w:t>
      </w:r>
    </w:p>
    <w:p>
      <w:pPr>
        <w:numPr>
          <w:ilvl w:val="0"/>
          <w:numId w:val="1005"/>
        </w:numPr>
        <w:pStyle w:val="Compact"/>
      </w:pPr>
      <w:r>
        <w:rPr>
          <w:bCs/>
          <w:b/>
        </w:rPr>
        <w:t xml:space="preserve">Supply Chain Variability:</w:t>
      </w:r>
      <w:r>
        <w:t xml:space="preserve"> </w:t>
      </w:r>
      <w:r>
        <w:t xml:space="preserve">Importing goods into Uzbekistan Tashkent requires understanding customs regulations and tariffs. Sales Executives must have accurate lead times for their clients to manage expectations effectively.</w:t>
      </w:r>
    </w:p>
    <w:p>
      <w:pPr>
        <w:numPr>
          <w:ilvl w:val="0"/>
          <w:numId w:val="1005"/>
        </w:numPr>
        <w:pStyle w:val="Compact"/>
      </w:pPr>
      <w:r>
        <w:rPr>
          <w:bCs/>
          <w:b/>
        </w:rPr>
        <w:t xml:space="preserve">Talent Competition:</w:t>
      </w:r>
      <w:r>
        <w:t xml:space="preserve"> </w:t>
      </w:r>
      <w:r>
        <w:t xml:space="preserve">As foreign companies enter the market, competition for top sales talent in Tashkent is fierce. Continuous professional development and upskilling are mandatory to remain relevant.</w:t>
      </w:r>
    </w:p>
    <w:bookmarkEnd w:id="25"/>
    <w:bookmarkStart w:id="26" w:name="X2e9625b74651d7c27961a652b8da613fd70165d"/>
    <w:p>
      <w:pPr>
        <w:pStyle w:val="Heading2"/>
      </w:pPr>
      <w:r>
        <w:t xml:space="preserve">Slide 7: Cultural Intelligence and Language</w:t>
      </w:r>
    </w:p>
    <w:p>
      <w:pPr>
        <w:pStyle w:val="FirstParagraph"/>
      </w:pPr>
      <w:r>
        <w:t xml:space="preserve">Linguistic proficiency is a significant advantage for a Sales Executive in Uzbekistan Tashkent. While Russian has historically been the lingua franca of business, the status of the Uzbek language is rising, and English is becoming increasingly important among younger professionals.</w:t>
      </w:r>
    </w:p>
    <w:p>
      <w:pPr>
        <w:numPr>
          <w:ilvl w:val="0"/>
          <w:numId w:val="1006"/>
        </w:numPr>
        <w:pStyle w:val="Compact"/>
      </w:pPr>
      <w:r>
        <w:rPr>
          <w:bCs/>
          <w:b/>
        </w:rPr>
        <w:t xml:space="preserve">Multilingual Advantage:</w:t>
      </w:r>
      <w:r>
        <w:t xml:space="preserve"> </w:t>
      </w:r>
      <w:r>
        <w:t xml:space="preserve">A Sales Executive who speaks Russian can access older business networks and government entities more easily. Conversely, knowing Uzbek demonstrates deep respect for local heritage and helps build rapport with local business owners.</w:t>
      </w:r>
    </w:p>
    <w:p>
      <w:pPr>
        <w:numPr>
          <w:ilvl w:val="0"/>
          <w:numId w:val="1006"/>
        </w:numPr>
        <w:pStyle w:val="Compact"/>
      </w:pPr>
      <w:r>
        <w:rPr>
          <w:bCs/>
          <w:b/>
        </w:rPr>
        <w:t xml:space="preserve">Ethical Standards:</w:t>
      </w:r>
      <w:r>
        <w:t xml:space="preserve"> </w:t>
      </w:r>
      <w:r>
        <w:t xml:space="preserve">International companies operating in Tashkent adhere to strict anti-bribery codes. Sales Executives must navigate the line between cultural hospitality and ethical compliance carefully. Building relationships should never involve impropriety.</w:t>
      </w:r>
    </w:p>
    <w:p>
      <w:pPr>
        <w:numPr>
          <w:ilvl w:val="0"/>
          <w:numId w:val="1006"/>
        </w:numPr>
        <w:pStyle w:val="Compact"/>
      </w:pPr>
      <w:r>
        <w:rPr>
          <w:bCs/>
          <w:b/>
        </w:rPr>
        <w:t xml:space="preserve">Hospitality Norms:</w:t>
      </w:r>
      <w:r>
        <w:t xml:space="preserve"> </w:t>
      </w:r>
      <w:r>
        <w:t xml:space="preserve">Guests are treated with great honor in Uzbek culture. Accepting invitations for tea or meals is a critical part of the sales process in Tashkent. Refusing such offers can be seen as a rejection of friendship, not just food.</w:t>
      </w:r>
    </w:p>
    <w:bookmarkEnd w:id="26"/>
    <w:bookmarkStart w:id="27" w:name="slide-8-future-outlook-and-conclusion"/>
    <w:p>
      <w:pPr>
        <w:pStyle w:val="Heading2"/>
      </w:pPr>
      <w:r>
        <w:t xml:space="preserve">Slide 8: Future Outlook and Conclusion</w:t>
      </w:r>
    </w:p>
    <w:p>
      <w:pPr>
        <w:pStyle w:val="FirstParagraph"/>
      </w:pPr>
      <w:r>
        <w:t xml:space="preserve">The future for Sales Executives in Uzbekistan Tashkent is bright. With the government's commitment to economic liberalization and a young, educated population, the market is ripe for innovation.</w:t>
      </w:r>
    </w:p>
    <w:p>
      <w:pPr>
        <w:numPr>
          <w:ilvl w:val="0"/>
          <w:numId w:val="1007"/>
        </w:numPr>
        <w:pStyle w:val="Compact"/>
      </w:pPr>
      <w:r>
        <w:rPr>
          <w:bCs/>
          <w:b/>
        </w:rPr>
        <w:t xml:space="preserve">Sustainable Growth:</w:t>
      </w:r>
      <w:r>
        <w:t xml:space="preserve"> </w:t>
      </w:r>
      <w:r>
        <w:t xml:space="preserve">Companies that invest in long-term relationships rather than short-term gains will dominate the Tashkent market.</w:t>
      </w:r>
    </w:p>
    <w:p>
      <w:pPr>
        <w:numPr>
          <w:ilvl w:val="0"/>
          <w:numId w:val="1007"/>
        </w:numPr>
        <w:pStyle w:val="Compact"/>
      </w:pPr>
      <w:r>
        <w:rPr>
          <w:bCs/>
          <w:b/>
        </w:rPr>
        <w:t xml:space="preserve">Innovation Hubs:</w:t>
      </w:r>
      <w:r>
        <w:t xml:space="preserve"> </w:t>
      </w:r>
      <w:r>
        <w:t xml:space="preserve">The rise of tech parks in Tashkent indicates a shift towards knowledge-based sales. Sales Executives must adapt to selling intangible services, software, and intellectual property.</w:t>
      </w:r>
    </w:p>
    <w:p>
      <w:pPr>
        <w:numPr>
          <w:ilvl w:val="0"/>
          <w:numId w:val="1007"/>
        </w:numPr>
        <w:pStyle w:val="Compact"/>
      </w:pPr>
      <w:r>
        <w:rPr>
          <w:bCs/>
          <w:b/>
        </w:rPr>
        <w:t xml:space="preserve">Global Connectivity:</w:t>
      </w:r>
      <w:r>
        <w:t xml:space="preserve"> </w:t>
      </w:r>
      <w:r>
        <w:t xml:space="preserve">As Uzbekistan positions itself as a transit hub between Europe and Asia, cross-border sales opportunities will expand.</w:t>
      </w:r>
    </w:p>
    <w:p>
      <w:pPr>
        <w:pStyle w:val="FirstParagraph"/>
      </w:pPr>
      <w:r>
        <w:rPr>
          <w:bCs/>
          <w:b/>
        </w:rPr>
        <w:t xml:space="preserve">In conclusion,</w:t>
      </w:r>
      <w:r>
        <w:t xml:space="preserve">, becoming a successful Sales Executive in Uzbekistan Tashkent requires a blend of traditional relationship-building skills and modern digital agility. It demands cultural sensitivity, patience, and a genuine interest in the local market. Those who embrace these nuances will find tremendous professional reward in this dynamic region.</w:t>
      </w:r>
    </w:p>
    <w:bookmarkEnd w:id="27"/>
    <w:p>
      <w:pPr>
        <w:pStyle w:val="BodyText"/>
      </w:pPr>
      <w:r>
        <w:rPr>
          <w:iCs/>
          <w:i/>
        </w:rPr>
        <w:t xml:space="preserve">This document serves as a foundational guide for Seminar Presentation Slides tailored to the specific needs of Sales Executives operating in Uzbekistan Tashkent. All content is designed to provide actionable insights for the regional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Uzbekistan Tashkent</dc:title>
  <dc:creator/>
  <dc:language>en</dc:language>
  <cp:keywords/>
  <dcterms:created xsi:type="dcterms:W3CDTF">2026-07-29T18:06:01Z</dcterms:created>
  <dcterms:modified xsi:type="dcterms:W3CDTF">2026-07-29T18:06:01Z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