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Munich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Enhancing Student Well-being and Academic Success</w:t>
      </w:r>
      <w:r>
        <w:br/>
      </w:r>
      <w:r>
        <w:rPr>
          <w:bCs/>
          <w:b/>
        </w:rPr>
        <w:t xml:space="preserve">Context:</w:t>
      </w:r>
      <w:r>
        <w:t xml:space="preserve">The School Counselor in Germany Munich</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seminar presentation designed specifically for educational stakeholders within the German state of Bavaria. The focus of our discussion is the evolving role of the School Counselor within the unique educational ecosystem of Germany Munich.</w:t>
      </w:r>
    </w:p>
    <w:p>
      <w:pPr>
        <w:pStyle w:val="BodyText"/>
      </w:pPr>
      <w:r>
        <w:t xml:space="preserve">Munich, as one of Germany’s most vibrant and economically powerful cities, presents a distinct set challenges and opportunities for its schools. With a diverse student population comprising both local German families and international expatriates from around the globe, the demand for comprehensive psychosocial support has never been higher. This presentation will explore how School Counselors in Germany Munich are pivotal in bridging the gap between academic rigor and mental health support.</w:t>
      </w:r>
    </w:p>
    <w:p>
      <w:pPr>
        <w:pStyle w:val="BodyText"/>
      </w:pPr>
      <w:r>
        <w:t xml:space="preserve">We must understand that while traditional German school systems have historically focused heavily on cognitive development and standardized testing, there is a growing recognition that emotional well-being is a prerequisite for learning. Therefore, integrating School Counselor services into Munich’s schools is not just an add-on; it is a necessity for holistic student development.</w:t>
      </w:r>
    </w:p>
    <w:bookmarkEnd w:id="21"/>
    <w:bookmarkStart w:id="22" w:name="X31ea17741f44b63a3179085bb3747ca1fd886ba"/>
    <w:p>
      <w:pPr>
        <w:pStyle w:val="Heading2"/>
      </w:pPr>
      <w:r>
        <w:t xml:space="preserve">Slide 2: The Current Landscape in Germany Munich</w:t>
      </w:r>
    </w:p>
    <w:p>
      <w:pPr>
        <w:pStyle w:val="FirstParagraph"/>
      </w:pPr>
      <w:r>
        <w:t xml:space="preserve">To understand the need for School Counselors, we must first analyze the current landscape of education in Germany Munich. Unlike some other European countries that have long integrated counseling into their primary and secondary education systems, the role within Bavaria is still developing.</w:t>
      </w:r>
    </w:p>
    <w:p>
      <w:pPr>
        <w:numPr>
          <w:ilvl w:val="0"/>
          <w:numId w:val="1001"/>
        </w:numPr>
        <w:pStyle w:val="Compact"/>
      </w:pPr>
      <w:r>
        <w:rPr>
          <w:bCs/>
          <w:b/>
        </w:rPr>
        <w:t xml:space="preserve">Diverse Student Body:</w:t>
      </w:r>
      <w:r>
        <w:t xml:space="preserve"> </w:t>
      </w:r>
      <w:r>
        <w:t xml:space="preserve">Munich schools are multicultural hubs. A School Counselor plays a critical role in supporting students who face language barriers, cultural adjustment issues, or integration challenges.</w:t>
      </w:r>
    </w:p>
    <w:p>
      <w:pPr>
        <w:numPr>
          <w:ilvl w:val="0"/>
          <w:numId w:val="1001"/>
        </w:numPr>
        <w:pStyle w:val="Compact"/>
      </w:pPr>
      <w:r>
        <w:rPr>
          <w:bCs/>
          <w:b/>
        </w:rPr>
        <w:t xml:space="preserve">Akademischer Druck (Academic Pressure):</w:t>
      </w:r>
      <w:r>
        <w:t xml:space="preserve"> </w:t>
      </w:r>
      <w:r>
        <w:t xml:space="preserve">The German school system is known for its early tracking (separation into different types of schools after primary education). This creates significant anxiety for students and parents in Germany Munich regarding future academic trajectories.</w:t>
      </w:r>
    </w:p>
    <w:p>
      <w:pPr>
        <w:numPr>
          <w:ilvl w:val="0"/>
          <w:numId w:val="1001"/>
        </w:numPr>
        <w:pStyle w:val="Compact"/>
      </w:pPr>
      <w:r>
        <w:rPr>
          <w:bCs/>
          <w:b/>
        </w:rPr>
        <w:t xml:space="preserve">Bureaucratic Hurdles:</w:t>
      </w:r>
      <w:r>
        <w:t xml:space="preserve"> </w:t>
      </w:r>
      <w:r>
        <w:t xml:space="preserve">Navigating the complex Bavarian school laws (Bayerisches Gesetz über das Erziehungs- und Unterrichtswesen) can be daunting. Counselors often serve as navigators for families dealing with administrative complexities.</w:t>
      </w:r>
    </w:p>
    <w:p>
      <w:pPr>
        <w:pStyle w:val="FirstParagraph"/>
      </w:pPr>
      <w:r>
        <w:t xml:space="preserve">In this context, the School Counselor acts as a stabilizing force, providing a safe harbor amidst the structured and sometimes rigid educational framework.</w:t>
      </w:r>
    </w:p>
    <w:bookmarkEnd w:id="22"/>
    <w:bookmarkStart w:id="23" w:name="X802a03007a8a81c2bc04b01b5fff2ee00b77bae"/>
    <w:p>
      <w:pPr>
        <w:pStyle w:val="Heading2"/>
      </w:pPr>
      <w:r>
        <w:t xml:space="preserve">Slide 3: Core Responsibilities of a School Counselor</w:t>
      </w:r>
    </w:p>
    <w:p>
      <w:pPr>
        <w:pStyle w:val="FirstParagraph"/>
      </w:pPr>
      <w:r>
        <w:t xml:space="preserve">The role of the School Counselor in Germany Munich is multifaceted. It extends far beyond simple conflict resolution. The core responsibilities can be categorized into three main pillars:</w:t>
      </w:r>
    </w:p>
    <w:p>
      <w:pPr>
        <w:numPr>
          <w:ilvl w:val="0"/>
          <w:numId w:val="1002"/>
        </w:numPr>
        <w:pStyle w:val="Compact"/>
      </w:pPr>
      <w:r>
        <w:rPr>
          <w:bCs/>
          <w:b/>
        </w:rPr>
        <w:t xml:space="preserve">Academic Advising:</w:t>
      </w:r>
      <w:r>
        <w:t xml:space="preserve"> </w:t>
      </w:r>
      <w:r>
        <w:t xml:space="preserve">In the German system, career guidance (Berufsberatung) often begins early. School Counselors collaborate with the Federal Employment Agency (Agentur für Arbeit) to ensure students in Munich make informed decisions about their vocational paths (Abitur, Realschule, or Hauptschule).</w:t>
      </w:r>
    </w:p>
    <w:p>
      <w:pPr>
        <w:numPr>
          <w:ilvl w:val="0"/>
          <w:numId w:val="1002"/>
        </w:numPr>
        <w:pStyle w:val="Compact"/>
      </w:pPr>
      <w:r>
        <w:rPr>
          <w:bCs/>
          <w:b/>
        </w:rPr>
        <w:t xml:space="preserve">Personal-Social Development:</w:t>
      </w:r>
      <w:r>
        <w:t xml:space="preserve"> </w:t>
      </w:r>
      <w:r>
        <w:t xml:space="preserve">This includes individual counseling sessions for students dealing with bullying, family issues, anxiety, or identity crises. Given the high pressure of Munich’s competitive academic environment, these sessions are vital for maintaining mental health.</w:t>
      </w:r>
    </w:p>
    <w:p>
      <w:pPr>
        <w:numPr>
          <w:ilvl w:val="0"/>
          <w:numId w:val="1002"/>
        </w:numPr>
        <w:pStyle w:val="Compact"/>
      </w:pPr>
      <w:r>
        <w:rPr>
          <w:bCs/>
          <w:b/>
        </w:rPr>
        <w:t xml:space="preserve">School-Wide Prevention Programs:</w:t>
      </w:r>
      <w:r>
        <w:t xml:space="preserve"> </w:t>
      </w:r>
      <w:r>
        <w:t xml:space="preserve">School Counselors design and implement workshops on topics such as digital citizenship (social media safety), anti-bullying strategies, and stress management techniques tailored to the Munich context.</w:t>
      </w:r>
    </w:p>
    <w:bookmarkEnd w:id="23"/>
    <w:bookmarkStart w:id="24" w:name="Xecdf362e607b5b7858b735578383cf63e8b217b"/>
    <w:p>
      <w:pPr>
        <w:pStyle w:val="Heading2"/>
      </w:pPr>
      <w:r>
        <w:t xml:space="preserve">Slide 4: Addressing Cultural Specifics in Munich</w:t>
      </w:r>
    </w:p>
    <w:p>
      <w:pPr>
        <w:pStyle w:val="FirstParagraph"/>
      </w:pPr>
      <w:r>
        <w:t xml:space="preserve">A unique aspect of being a School Counselor in Germany Munich is the cultural competence required. Munich attracts a highly international population, including many families from Silicon Valley, Asia, and other European nations.</w:t>
      </w:r>
    </w:p>
    <w:p>
      <w:pPr>
        <w:pStyle w:val="BodyText"/>
      </w:pPr>
      <w:r>
        <w:t xml:space="preserve">School Counselors must possess high levels of intercultural sensitivity. They must understand that concepts of "mental health," "parental involvement," and "academic success" vary significantly across cultures. For instance:</w:t>
      </w:r>
    </w:p>
    <w:p>
      <w:pPr>
        <w:numPr>
          <w:ilvl w:val="0"/>
          <w:numId w:val="1003"/>
        </w:numPr>
        <w:pStyle w:val="Compact"/>
      </w:pPr>
      <w:r>
        <w:rPr>
          <w:bCs/>
          <w:b/>
        </w:rPr>
        <w:t xml:space="preserve">Cultural Misunderstandings:</w:t>
      </w:r>
      <w:r>
        <w:t xml:space="preserve"> </w:t>
      </w:r>
      <w:r>
        <w:t xml:space="preserve">A behavior considered normal in one culture might be flagged as problematic in another. The School Counselor acts as a cultural broker.</w:t>
      </w:r>
    </w:p>
    <w:p>
      <w:pPr>
        <w:numPr>
          <w:ilvl w:val="0"/>
          <w:numId w:val="1003"/>
        </w:numPr>
        <w:pStyle w:val="Compact"/>
      </w:pPr>
      <w:r>
        <w:rPr>
          <w:bCs/>
          <w:b/>
        </w:rPr>
        <w:t xml:space="preserve">Linguistic Support:</w:t>
      </w:r>
      <w:r>
        <w:t xml:space="preserve"> </w:t>
      </w:r>
      <w:r>
        <w:t xml:space="preserve">While many expats speak English, proficiency varies. Counselors often coordinate with language support teachers to ensure clear communication between home and school.</w:t>
      </w:r>
    </w:p>
    <w:p>
      <w:pPr>
        <w:numPr>
          <w:ilvl w:val="0"/>
          <w:numId w:val="1003"/>
        </w:numPr>
        <w:pStyle w:val="Compact"/>
      </w:pPr>
      <w:r>
        <w:rPr>
          <w:bCs/>
          <w:b/>
        </w:rPr>
        <w:t xml:space="preserve">Bridging Traditions:</w:t>
      </w:r>
      <w:r>
        <w:t xml:space="preserve"> </w:t>
      </w:r>
      <w:r>
        <w:t xml:space="preserve">Munich has strong traditional Bavarian values. School Counselors help international students navigate these local social norms while respecting their own cultural identities, fostering a sense of belonging.</w:t>
      </w:r>
    </w:p>
    <w:bookmarkEnd w:id="24"/>
    <w:bookmarkStart w:id="25" w:name="slide-5-collaboration-with-stakeholders"/>
    <w:p>
      <w:pPr>
        <w:pStyle w:val="Heading2"/>
      </w:pPr>
      <w:r>
        <w:t xml:space="preserve">Slide 5: Collaboration with Stakeholders</w:t>
      </w:r>
    </w:p>
    <w:p>
      <w:pPr>
        <w:pStyle w:val="FirstParagraph"/>
      </w:pPr>
      <w:r>
        <w:t xml:space="preserve">No School Counselor works in isolation. In Germany Munich, effective counseling relies on robust collaboration networks. The key stakeholders include:</w:t>
      </w:r>
    </w:p>
    <w:p>
      <w:pPr>
        <w:numPr>
          <w:ilvl w:val="0"/>
          <w:numId w:val="1004"/>
        </w:numPr>
        <w:pStyle w:val="Compact"/>
      </w:pPr>
      <w:r>
        <w:rPr>
          <w:bCs/>
          <w:b/>
        </w:rPr>
        <w:t xml:space="preserve">School Administration and Teachers:</w:t>
      </w:r>
      <w:r>
        <w:t xml:space="preserve"> </w:t>
      </w:r>
      <w:r>
        <w:t xml:space="preserve">Regular team meetings are essential to share observations (within privacy limits) and develop consistent support strategies for at-risk students.</w:t>
      </w:r>
    </w:p>
    <w:p>
      <w:pPr>
        <w:numPr>
          <w:ilvl w:val="0"/>
          <w:numId w:val="1004"/>
        </w:numPr>
        <w:pStyle w:val="Compact"/>
      </w:pPr>
      <w:r>
        <w:rPr>
          <w:bCs/>
          <w:b/>
        </w:rPr>
        <w:t xml:space="preserve">Jugendamt (Youth Welfare Office):</w:t>
      </w:r>
      <w:r>
        <w:t xml:space="preserve"> </w:t>
      </w:r>
      <w:r>
        <w:t xml:space="preserve">In cases of severe neglect or abuse, School Counselors in Germany must liaise with the local Jugendamt. This requires a deep understanding of Bavarian child protection laws.</w:t>
      </w:r>
    </w:p>
    <w:p>
      <w:pPr>
        <w:numPr>
          <w:ilvl w:val="0"/>
          <w:numId w:val="1004"/>
        </w:numPr>
        <w:pStyle w:val="Compact"/>
      </w:pPr>
      <w:r>
        <w:rPr>
          <w:bCs/>
          <w:b/>
        </w:rPr>
        <w:t xml:space="preserve">Mental Health Professionals:</w:t>
      </w:r>
      <w:r>
        <w:t xml:space="preserve"> </w:t>
      </w:r>
      <w:r>
        <w:t xml:space="preserve">There is often a long waiting list for external psychotherapists in Munich due to high demand. School Counselors provide crucial interim support and facilitate referrals to external specialists when necessary.</w:t>
      </w:r>
    </w:p>
    <w:p>
      <w:pPr>
        <w:numPr>
          <w:ilvl w:val="0"/>
          <w:numId w:val="1004"/>
        </w:numPr>
        <w:pStyle w:val="Compact"/>
      </w:pPr>
      <w:r>
        <w:rPr>
          <w:bCs/>
          <w:b/>
        </w:rPr>
        <w:t xml:space="preserve">Parents:</w:t>
      </w:r>
      <w:r>
        <w:t xml:space="preserve"> </w:t>
      </w:r>
      <w:r>
        <w:t xml:space="preserve">Parental engagement is key. Conducting workshops for parents on how to support their children’s academic journey reduces home-school friction.</w:t>
      </w:r>
    </w:p>
    <w:bookmarkEnd w:id="25"/>
    <w:bookmarkStart w:id="26" w:name="X7bd4acb837a3fe919927aea40f8dfae726cce31"/>
    <w:p>
      <w:pPr>
        <w:pStyle w:val="Heading2"/>
      </w:pPr>
      <w:r>
        <w:t xml:space="preserve">Slide 6: Challenges and Barriers to Implementation</w:t>
      </w:r>
    </w:p>
    <w:p>
      <w:pPr>
        <w:pStyle w:val="FirstParagraph"/>
      </w:pPr>
      <w:r>
        <w:t xml:space="preserve">Despite the clear benefits, integrating School Counselors into Munich schools faces several hurdles.</w:t>
      </w:r>
    </w:p>
    <w:p>
      <w:pPr>
        <w:numPr>
          <w:ilvl w:val="0"/>
          <w:numId w:val="1005"/>
        </w:numPr>
        <w:pStyle w:val="Compact"/>
      </w:pPr>
      <w:r>
        <w:rPr>
          <w:bCs/>
          <w:b/>
        </w:rPr>
        <w:t xml:space="preserve">Funding Limitations:</w:t>
      </w:r>
      <w:r>
        <w:t xml:space="preserve"> </w:t>
      </w:r>
      <w:r>
        <w:t xml:space="preserve">Bavaria operates under strict budgetary constraints (Schwarze Null). Securing dedicated funding for counseling positions is often competitive and requires strong advocacy from school boards.</w:t>
      </w:r>
    </w:p>
    <w:p>
      <w:pPr>
        <w:numPr>
          <w:ilvl w:val="0"/>
          <w:numId w:val="1005"/>
        </w:numPr>
        <w:pStyle w:val="Compact"/>
      </w:pPr>
      <w:r>
        <w:rPr>
          <w:bCs/>
          <w:b/>
        </w:rPr>
        <w:t xml:space="preserve">Cultural Resistance:</w:t>
      </w:r>
      <w:r>
        <w:t xml:space="preserve"> </w:t>
      </w:r>
      <w:r>
        <w:t xml:space="preserve">In some traditional segments of the German educational community, there may be a stigma attached to seeking psychological help. Teachers or parents might view counseling as a sign of failure rather than support. School Counselors must work tirelessly to normalize these services.</w:t>
      </w:r>
    </w:p>
    <w:p>
      <w:pPr>
        <w:numPr>
          <w:ilvl w:val="0"/>
          <w:numId w:val="1005"/>
        </w:numPr>
        <w:pStyle w:val="Compact"/>
      </w:pPr>
      <w:r>
        <w:rPr>
          <w:bCs/>
          <w:b/>
        </w:rPr>
        <w:t xml:space="preserve">Burnout Among Staff:</w:t>
      </w:r>
      <w:r>
        <w:t xml:space="preserve"> </w:t>
      </w:r>
      <w:r>
        <w:t xml:space="preserve">Existing teachers and administrators in Munich are often overburdened. Adding new responsibilities without adequate training can lead to resistance against the new counseling role.</w:t>
      </w:r>
    </w:p>
    <w:p>
      <w:pPr>
        <w:pStyle w:val="FirstParagraph"/>
      </w:pPr>
      <w:r>
        <w:t xml:space="preserve">Addressing these challenges requires a shift in mindset, positioning the School Counselor not as a remedial fix, but as a proactive partner in educational excellence.</w:t>
      </w:r>
    </w:p>
    <w:bookmarkEnd w:id="26"/>
    <w:bookmarkStart w:id="27" w:name="Xc0c2733e8293f024106ff1d06b39508a6c3061a"/>
    <w:p>
      <w:pPr>
        <w:pStyle w:val="Heading2"/>
      </w:pPr>
      <w:r>
        <w:t xml:space="preserve">Slide 7: Best Practices for Effective Counseling</w:t>
      </w:r>
    </w:p>
    <w:p>
      <w:pPr>
        <w:pStyle w:val="FirstParagraph"/>
      </w:pPr>
      <w:r>
        <w:t xml:space="preserve">To maximize the impact of School Counselors in Germany Munich, several best practices should be adopted:</w:t>
      </w:r>
    </w:p>
    <w:p>
      <w:pPr>
        <w:numPr>
          <w:ilvl w:val="0"/>
          <w:numId w:val="1006"/>
        </w:numPr>
        <w:pStyle w:val="Compact"/>
      </w:pPr>
      <w:r>
        <w:rPr>
          <w:bCs/>
          <w:b/>
        </w:rPr>
        <w:t xml:space="preserve">Evidence-Based Interventions:</w:t>
      </w:r>
      <w:r>
        <w:t xml:space="preserve"> </w:t>
      </w:r>
      <w:r>
        <w:t xml:space="preserve">Utilize counseling methods proven to work, such as Cognitive Behavioral Therapy (CBT) techniques adapted for adolescents. Data from student outcomes should guide program adjustments.</w:t>
      </w:r>
    </w:p>
    <w:p>
      <w:pPr>
        <w:numPr>
          <w:ilvl w:val="0"/>
          <w:numId w:val="1006"/>
        </w:numPr>
        <w:pStyle w:val="Compact"/>
      </w:pPr>
      <w:r>
        <w:rPr>
          <w:bCs/>
          <w:b/>
        </w:rPr>
        <w:t xml:space="preserve">Multilingual Resources:</w:t>
      </w:r>
      <w:r>
        <w:t xml:space="preserve"> </w:t>
      </w:r>
      <w:r>
        <w:t xml:space="preserve">Develop informational materials in the top languages spoken by students in Munich (e.g., English, Turkish, Arabic, Spanish) to ensure accessibility.</w:t>
      </w:r>
    </w:p>
    <w:p>
      <w:pPr>
        <w:numPr>
          <w:ilvl w:val="0"/>
          <w:numId w:val="1006"/>
        </w:numPr>
        <w:pStyle w:val="Compact"/>
      </w:pPr>
      <w:r>
        <w:rPr>
          <w:bCs/>
          <w:b/>
        </w:rPr>
        <w:t xml:space="preserve">Digital Counseling Options:</w:t>
      </w:r>
      <w:r>
        <w:t xml:space="preserve"> </w:t>
      </w:r>
      <w:r>
        <w:t xml:space="preserve">Given the tech-savvy nature of Munich’s youth, offering anonymous online chat services can increase engagement among students who may be hesitant to seek face-to-face help.</w:t>
      </w:r>
    </w:p>
    <w:p>
      <w:pPr>
        <w:numPr>
          <w:ilvl w:val="0"/>
          <w:numId w:val="1006"/>
        </w:numPr>
        <w:pStyle w:val="Compact"/>
      </w:pPr>
      <w:r>
        <w:rPr>
          <w:bCs/>
          <w:b/>
        </w:rPr>
        <w:t xml:space="preserve">Professional Development:</w:t>
      </w:r>
      <w:r>
        <w:t xml:space="preserve"> </w:t>
      </w:r>
      <w:r>
        <w:t xml:space="preserve">Continuous training for School Counselors on Bavarian educational laws and current social trends in Germany is essential for relevance and efficacy.</w:t>
      </w:r>
    </w:p>
    <w:bookmarkEnd w:id="27"/>
    <w:bookmarkStart w:id="28" w:name="slide-8-future-outlook-and-conclusion"/>
    <w:p>
      <w:pPr>
        <w:pStyle w:val="Heading2"/>
      </w:pPr>
      <w:r>
        <w:t xml:space="preserve">Slide 8: Future Outlook and Conclusion</w:t>
      </w:r>
    </w:p>
    <w:p>
      <w:pPr>
        <w:pStyle w:val="FirstParagraph"/>
      </w:pPr>
      <w:r>
        <w:t xml:space="preserve">The future of education in Germany Munich depends on our ability to adapt to the changing needs of students. The role of the School Counselor will only become more critical as societal pressures evolve.</w:t>
      </w:r>
    </w:p>
    <w:p>
      <w:pPr>
        <w:pStyle w:val="BodyText"/>
      </w:pPr>
      <w:r>
        <w:t xml:space="preserve">We envision a future where every school in Munich has an integrated, well-funded counseling department that operates seamlessly with external health services. This will not only improve individual student outcomes but also strengthen the social fabric of our community.</w:t>
      </w:r>
    </w:p>
    <w:p>
      <w:pPr>
        <w:numPr>
          <w:ilvl w:val="0"/>
          <w:numId w:val="1007"/>
        </w:numPr>
        <w:pStyle w:val="Compact"/>
      </w:pPr>
      <w:r>
        <w:rPr>
          <w:bCs/>
          <w:b/>
        </w:rPr>
        <w:t xml:space="preserve">Action Item:</w:t>
      </w:r>
      <w:r>
        <w:t xml:space="preserve"> </w:t>
      </w:r>
      <w:r>
        <w:t xml:space="preserve">School administrators are encouraged to assess their current support structures and identify gaps where a School Counselor could make a tangible difference.</w:t>
      </w:r>
    </w:p>
    <w:p>
      <w:pPr>
        <w:numPr>
          <w:ilvl w:val="0"/>
          <w:numId w:val="1007"/>
        </w:numPr>
        <w:pStyle w:val="Compact"/>
      </w:pPr>
      <w:r>
        <w:rPr>
          <w:bCs/>
          <w:b/>
        </w:rPr>
        <w:t xml:space="preserve">Action Item:</w:t>
      </w:r>
      <w:r>
        <w:t xml:space="preserve"> </w:t>
      </w:r>
      <w:r>
        <w:t xml:space="preserve">Policymakers in Bavaria should consider allocating specific grants for mental health infrastructure in schools.</w:t>
      </w:r>
    </w:p>
    <w:p>
      <w:pPr>
        <w:pStyle w:val="FirstParagraph"/>
      </w:pPr>
      <w:r>
        <w:t xml:space="preserve">In conclusion, the School Counselor is not merely an adjunct staff member but a cornerstone of modern education in Germany Munich. By prioritizing their role, we invest in the resilience, success, and well-being of the next generation.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Germany Munich</dc:title>
  <dc:creator/>
  <dc:language>en</dc:language>
  <cp:keywords/>
  <dcterms:created xsi:type="dcterms:W3CDTF">2026-07-29T18:19:29Z</dcterms:created>
  <dcterms:modified xsi:type="dcterms:W3CDTF">2026-07-29T18:19:29Z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