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9155fe19df2f43bb21436dd8b25bf1174fc17cb"/>
    <w:p>
      <w:pPr>
        <w:pStyle w:val="Heading1"/>
      </w:pPr>
      <w:r>
        <w:t xml:space="preserve">Seminar Presentation Slides: Integrating Modern School Counseling in Russia Saint Petersburg</w:t>
      </w:r>
    </w:p>
    <w:p>
      <w:pPr>
        <w:pStyle w:val="FirstParagraph"/>
      </w:pPr>
      <w:r>
        <w:rPr>
          <w:bCs/>
          <w:b/>
        </w:rPr>
        <w:t xml:space="preserve">Presentation Title:</w:t>
      </w:r>
      <w:r>
        <w:t xml:space="preserve"> </w:t>
      </w:r>
      <w:r>
        <w:t xml:space="preserve">Enhancing Student Well-being Through Professional School Counseling in the Cultural Context of Russia Saint Petersburg.</w:t>
      </w:r>
    </w:p>
    <w:p>
      <w:pPr>
        <w:pStyle w:val="BodyText"/>
      </w:pPr>
      <w:r>
        <w:rPr>
          <w:bCs/>
          <w:b/>
        </w:rPr>
        <w:t xml:space="preserve">Purpose:</w:t>
      </w:r>
      <w:r>
        <w:t xml:space="preserve"> </w:t>
      </w:r>
      <w:r>
        <w:t xml:space="preserve">This document serves as a comprehensive guide for Seminar Presentation Slides designed to introduce, define, and elaborate on the critical role of the School Counselor within the educational landscape of Russia Saint Petersburg. As we navigate an era of rapid social change and academic pressure, understanding how a School Counselor can support students in this specific geographic and cultural hub is essential for educators, parents, and policymakers.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specialized Seminar Presentation Slides module. The primary objective of this presentation is to bridge the gap between traditional educational support systems and modern psychological counseling methodologies. Specifically, we are focusing on the unique context of Russia Saint Petersburg. This city, known for its rich history, high academic standards, and complex social dynamics, presents unique challenges for student mental health.</w:t>
      </w:r>
    </w:p>
    <w:p>
      <w:pPr>
        <w:pStyle w:val="BodyText"/>
      </w:pPr>
      <w:r>
        <w:t xml:space="preserve">In this Seminar Presentation Slides document, we will explore how a qualified School Counselor fits into the Russian educational framework. We will discuss the historical evolution of psychological support in schools across Russia Saint Petersburg and look forward to future improvements. The term "School Counselor" here refers not just to an academic advisor, but to a licensed mental health professional who addresses emotional, social, and behavioral issues.</w:t>
      </w:r>
    </w:p>
    <w:p>
      <w:pPr>
        <w:pStyle w:val="BodyText"/>
      </w:pPr>
      <w:r>
        <w:t xml:space="preserve">Why is this topic relevant now? In recent years, the educational system in Russia Saint Petersburg has seen increased awareness regarding student burnout and anxiety. The Seminar Presentation Slides provided here aim to educate stakeholders on how integrating a dedicated School Counselor can lead to better academic outcomes and healthier social environments.</w:t>
      </w:r>
    </w:p>
    <w:bookmarkEnd w:id="21"/>
    <w:bookmarkStart w:id="22" w:name="Xef5e27dc648a2a4374f855a1c896453b362a7d0"/>
    <w:p>
      <w:pPr>
        <w:pStyle w:val="Heading2"/>
      </w:pPr>
      <w:r>
        <w:t xml:space="preserve">Slide 2: The Role of the School Counselor in Modern Education</w:t>
      </w:r>
    </w:p>
    <w:p>
      <w:pPr>
        <w:pStyle w:val="FirstParagraph"/>
      </w:pPr>
      <w:r>
        <w:t xml:space="preserve">A common misconception is that a School Counselor only handles career guidance or disciplinary issues. However, the modern definition of a School Counselor is far broader. In the context of Russia Saint Petersburg, where competition for university placement is fierce, the role has evolved into that of a holistic supporter.</w:t>
      </w:r>
    </w:p>
    <w:p>
      <w:pPr>
        <w:numPr>
          <w:ilvl w:val="0"/>
          <w:numId w:val="1001"/>
        </w:numPr>
        <w:pStyle w:val="Compact"/>
      </w:pPr>
      <w:r>
        <w:rPr>
          <w:bCs/>
          <w:b/>
        </w:rPr>
        <w:t xml:space="preserve">Mental Health Support:</w:t>
      </w:r>
      <w:r>
        <w:t xml:space="preserve"> </w:t>
      </w:r>
      <w:r>
        <w:t xml:space="preserve">A School Counselor provides a safe space for students to discuss anxiety, depression, and stress. In Russia Saint Petersburg, where academic pressure from an early age is common, this support is vital.</w:t>
      </w:r>
    </w:p>
    <w:p>
      <w:pPr>
        <w:numPr>
          <w:ilvl w:val="0"/>
          <w:numId w:val="1001"/>
        </w:numPr>
        <w:pStyle w:val="Compact"/>
      </w:pPr>
      <w:r>
        <w:rPr>
          <w:bCs/>
          <w:b/>
        </w:rPr>
        <w:t xml:space="preserve">Academic Guidance:</w:t>
      </w:r>
      <w:r>
        <w:t xml:space="preserve"> </w:t>
      </w:r>
      <w:r>
        <w:t xml:space="preserve">While traditional teachers focus on subject matter, a School Counselor helps students develop study skills, time management strategies, and goal-setting techniques.</w:t>
      </w:r>
    </w:p>
    <w:p>
      <w:pPr>
        <w:numPr>
          <w:ilvl w:val="0"/>
          <w:numId w:val="1001"/>
        </w:numPr>
        <w:pStyle w:val="Compact"/>
      </w:pPr>
      <w:r>
        <w:rPr>
          <w:iCs/>
          <w:i/>
        </w:rPr>
        <w:t xml:space="preserve">Note on terminology:</w:t>
      </w:r>
      <w:r>
        <w:t xml:space="preserve"> </w:t>
      </w:r>
      <w:r>
        <w:t xml:space="preserve">In Russian educational contexts, the role may overlap with "psikholog" (psychologist) or "pedagog-psikholog". Our Seminar Presentation Slides clarify that a School Counselor integrates these roles with a counseling-specific approach.</w:t>
      </w:r>
    </w:p>
    <w:p>
      <w:pPr>
        <w:pStyle w:val="FirstParagraph"/>
      </w:pPr>
      <w:r>
        <w:t xml:space="preserve">The School Counselor acts as a liaison between students, teachers, and parents. This tripartite relationship is crucial for resolving conflicts and ensuring that the student’s needs are met comprehensively.</w:t>
      </w:r>
    </w:p>
    <w:bookmarkEnd w:id="22"/>
    <w:bookmarkStart w:id="23" w:name="X4d57c30be400887c425f15b09ab2493493c84d0"/>
    <w:p>
      <w:pPr>
        <w:pStyle w:val="Heading2"/>
      </w:pPr>
      <w:r>
        <w:t xml:space="preserve">Slide 3: The Unique Context of Russia Saint Petersburg</w:t>
      </w:r>
    </w:p>
    <w:p>
      <w:pPr>
        <w:pStyle w:val="FirstParagraph"/>
      </w:pPr>
      <w:r>
        <w:t xml:space="preserve">To understand the necessity of a School Counselor, one must understand the environment of Russia Saint Petersburg. This city is not just a cultural capital; it is an educational powerhouse with prestigious universities like St. Petersburg State University and ITMO University.</w:t>
      </w:r>
    </w:p>
    <w:p>
      <w:pPr>
        <w:pStyle w:val="BodyText"/>
      </w:pPr>
      <w:r>
        <w:rPr>
          <w:bCs/>
          <w:b/>
        </w:rPr>
        <w:t xml:space="preserve">Academic Pressure:</w:t>
      </w:r>
      <w:r>
        <w:t xml:space="preserve"> </w:t>
      </w:r>
      <w:r>
        <w:t xml:space="preserve">The expectation for students in Russia Saint Petersburg to excel academically is immense. From the primary school level, there is a push toward specialization in STEM fields. This pressure can lead to significant stress among youth.</w:t>
      </w:r>
    </w:p>
    <w:p>
      <w:pPr>
        <w:pStyle w:val="BodyText"/>
      </w:pPr>
      <w:r>
        <w:rPr>
          <w:bCs/>
          <w:b/>
        </w:rPr>
        <w:t xml:space="preserve">Cultural Factors:</w:t>
      </w:r>
      <w:r>
        <w:t xml:space="preserve"> </w:t>
      </w:r>
      <w:r>
        <w:t xml:space="preserve">Russian culture places a high value on resilience and self-reliance. While these are positive traits, they can sometimes stigmatize mental health struggles. A School Counselor in Russia Saint Petersburg must be culturally competent, understanding the nuances of local family dynamics where seeking help might be viewed as a weakness.</w:t>
      </w:r>
    </w:p>
    <w:p>
      <w:pPr>
        <w:pStyle w:val="BodyText"/>
      </w:pPr>
      <w:r>
        <w:rPr>
          <w:bCs/>
          <w:b/>
        </w:rPr>
        <w:t xml:space="preserve">Urban Challenges:</w:t>
      </w:r>
      <w:r>
        <w:t xml:space="preserve"> </w:t>
      </w:r>
      <w:r>
        <w:t xml:space="preserve">Like any major metropolis, Russia Saint Petersburg faces issues such as social isolation and digital addiction among teenagers. The School Counselor plays a pivotal role in helping students navigate these urban challenges, fostering resilience and community connection.</w:t>
      </w:r>
    </w:p>
    <w:bookmarkEnd w:id="23"/>
    <w:bookmarkStart w:id="24" w:name="X339da74a22679b4534e27878bc9ce84f0670382"/>
    <w:p>
      <w:pPr>
        <w:pStyle w:val="Heading2"/>
      </w:pPr>
      <w:r>
        <w:t xml:space="preserve">Slide 4: Challenges Facing School Counselors in Russia Saint Petersburg</w:t>
      </w:r>
    </w:p>
    <w:p>
      <w:pPr>
        <w:pStyle w:val="FirstParagraph"/>
      </w:pPr>
      <w:r>
        <w:t xml:space="preserve">The implementation of the School Counselor model in Russia Saint Petersburg is not without its hurdles. Our Seminar Presentation Slides highlight several key challenges that professionals must navigate.</w:t>
      </w:r>
    </w:p>
    <w:p>
      <w:pPr>
        <w:numPr>
          <w:ilvl w:val="0"/>
          <w:numId w:val="1002"/>
        </w:numPr>
        <w:pStyle w:val="Compact"/>
      </w:pPr>
      <w:r>
        <w:rPr>
          <w:bCs/>
          <w:b/>
        </w:rPr>
        <w:t xml:space="preserve">Lack of Standardization:</w:t>
      </w:r>
      <w:r>
        <w:t xml:space="preserve"> </w:t>
      </w:r>
      <w:r>
        <w:t xml:space="preserve">Unlike some Western countries, the title and scope of practice for a School Counselor can vary significantly between schools in Russia Saint Petersburg. Some may be general psychologists, while others are specialized counselors.</w:t>
      </w:r>
    </w:p>
    <w:p>
      <w:pPr>
        <w:numPr>
          <w:ilvl w:val="0"/>
          <w:numId w:val="1002"/>
        </w:numPr>
        <w:pStyle w:val="Compact"/>
      </w:pPr>
      <w:r>
        <w:rPr>
          <w:bCs/>
          <w:b/>
        </w:rPr>
        <w:t xml:space="preserve">Bureaucratic Burdens:</w:t>
      </w:r>
      <w:r>
        <w:t xml:space="preserve"> </w:t>
      </w:r>
      <w:r>
        <w:t xml:space="preserve">Russian schools often have heavy administrative requirements. A School Counselor may find themselves spending more time on paperwork than on direct student interaction.</w:t>
      </w:r>
    </w:p>
    <w:p>
      <w:pPr>
        <w:numPr>
          <w:ilvl w:val="0"/>
          <w:numId w:val="1002"/>
        </w:numPr>
        <w:pStyle w:val="Compact"/>
      </w:pPr>
      <w:r>
        <w:rPr>
          <w:bCs/>
          <w:b/>
        </w:rPr>
        <w:t xml:space="preserve">Social Stigma:</w:t>
      </w:r>
      <w:r>
        <w:t xml:space="preserve"> </w:t>
      </w:r>
      <w:r>
        <w:t xml:space="preserve">Despite growing awareness, stigma around mental health persists in parts of Russia Saint Petersburg. Parents may be reluctant to engage with a School Counselor, fearing their child will be labeled.</w:t>
      </w:r>
    </w:p>
    <w:p>
      <w:pPr>
        <w:pStyle w:val="FirstParagraph"/>
      </w:pPr>
      <w:r>
        <w:t xml:space="preserve">To address these issues, our Seminar Presentation Slides propose training programs and policy reforms that clarify the role of the School Counselor, ensuring they have both the legal protection and professional autonomy needed to serve effectively.</w:t>
      </w:r>
    </w:p>
    <w:bookmarkEnd w:id="24"/>
    <w:bookmarkStart w:id="25" w:name="X970158a42550249e8f156314ee7277be1ba0782"/>
    <w:p>
      <w:pPr>
        <w:pStyle w:val="Heading2"/>
      </w:pPr>
      <w:r>
        <w:t xml:space="preserve">Slide 5: Strategies for Effective Implementation</w:t>
      </w:r>
    </w:p>
    <w:p>
      <w:pPr>
        <w:pStyle w:val="FirstParagraph"/>
      </w:pPr>
      <w:r>
        <w:t xml:space="preserve">This section of our Seminar Presentation Slides outlines actionable strategies for introducing or enhancing the School Counselor role in schools across Russia Saint Petersburg.</w:t>
      </w:r>
    </w:p>
    <w:p>
      <w:pPr>
        <w:pStyle w:val="BodyText"/>
      </w:pPr>
      <w:r>
        <w:rPr>
          <w:bCs/>
          <w:b/>
        </w:rPr>
        <w:t xml:space="preserve">Tiered Support Systems:</w:t>
      </w:r>
      <w:r>
        <w:t xml:space="preserve"> </w:t>
      </w:r>
      <w:r>
        <w:t xml:space="preserve">Schools should adopt a multi-tiered system of support (MTSS). The School Counselor leads Tier 1 (universal prevention), supports Tier 2 (targeted interventions for at-risk students), and consults on Tier 3 (intensive individual interventions). This ensures efficient use of resources.</w:t>
      </w:r>
    </w:p>
    <w:p>
      <w:pPr>
        <w:pStyle w:val="BodyText"/>
      </w:pPr>
      <w:r>
        <w:rPr>
          <w:bCs/>
          <w:b/>
        </w:rPr>
        <w:t xml:space="preserve">Collaboration with Teachers:</w:t>
      </w:r>
      <w:r>
        <w:t xml:space="preserve"> </w:t>
      </w:r>
      <w:r>
        <w:t xml:space="preserve">A School Counselor should work closely with teachers to identify early signs of distress. Regular professional development workshops in Russia Saint Petersburg can help teachers understand when to refer a student to the School Counselor.</w:t>
      </w:r>
    </w:p>
    <w:p>
      <w:pPr>
        <w:pStyle w:val="BodyText"/>
      </w:pPr>
      <w:r>
        <w:t xml:space="preserve">Parental Engagement:</w:t>
      </w:r>
    </w:p>
    <w:bookmarkEnd w:id="25"/>
    <w:bookmarkStart w:id="26" w:name="slide-6-case-studies-and-best-practices"/>
    <w:p>
      <w:pPr>
        <w:pStyle w:val="Heading2"/>
      </w:pPr>
      <w:r>
        <w:t xml:space="preserve">Slide 6: Case Studies and Best Practices</w:t>
      </w:r>
    </w:p>
    <w:p>
      <w:pPr>
        <w:pStyle w:val="FirstParagraph"/>
      </w:pPr>
      <w:r>
        <w:t xml:space="preserve">In this part of the Seminar Presentation Slides, we examine hypothetical yet realistic case studies from schools in Russia Saint Petersburg to illustrate the impact of a proactive School Counselor.</w:t>
      </w:r>
    </w:p>
    <w:p>
      <w:pPr>
        <w:pStyle w:val="BodyText"/>
      </w:pPr>
      <w:r>
        <w:rPr>
          <w:bCs/>
          <w:b/>
        </w:rPr>
        <w:t xml:space="preserve">Case Study A:</w:t>
      </w:r>
      <w:r>
        <w:t xml:space="preserve">A high school student in Central Saint Petersburg was showing signs of severe anxiety before exams. The School Counselor implemented cognitive-behavioral techniques and coordinated with teachers to adjust testing schedules temporarily. Result: Improved academic performance and reduced anxiety.</w:t>
      </w:r>
    </w:p>
    <w:p>
      <w:pPr>
        <w:pStyle w:val="BodyText"/>
      </w:pPr>
      <w:r>
        <w:rPr>
          <w:bCs/>
          <w:b/>
        </w:rPr>
        <w:t xml:space="preserve">Case Study B:</w:t>
      </w:r>
      <w:r>
        <w:t xml:space="preserve">A middle schooler in the Vasileostrovsky District was struggling with peer bullying. The School Counselor facilitated mediation sessions and organized group therapy workshops on empathy and inclusion. Result: A safer school climate and improved social skills for the student.</w:t>
      </w:r>
    </w:p>
    <w:p>
      <w:pPr>
        <w:pStyle w:val="BodyText"/>
      </w:pPr>
      <w:r>
        <w:t xml:space="preserve">These examples demonstrate that when a School Counselor is integrated effectively into the Russia Saint Petersburg educational ecosystem, tangible benefits arise for students’ emotional well-being and academic success.</w:t>
      </w:r>
    </w:p>
    <w:bookmarkEnd w:id="26"/>
    <w:bookmarkStart w:id="27" w:name="Xc9b2c99577a10254fab3d0fa70c1da4f95c9142"/>
    <w:p>
      <w:pPr>
        <w:pStyle w:val="Heading2"/>
      </w:pPr>
      <w:r>
        <w:t xml:space="preserve">Slide 7: Policy Recommendations and Future Directions</w:t>
      </w:r>
    </w:p>
    <w:p>
      <w:pPr>
        <w:pStyle w:val="FirstParagraph"/>
      </w:pPr>
      <w:r>
        <w:t xml:space="preserve">The Seminar Presentation Slides conclude with policy recommendations aimed at strengthening the position of the School Counselor in Russia Saint Petersburg.</w:t>
      </w:r>
    </w:p>
    <w:p>
      <w:pPr>
        <w:numPr>
          <w:ilvl w:val="0"/>
          <w:numId w:val="1003"/>
        </w:numPr>
        <w:pStyle w:val="Compact"/>
      </w:pPr>
      <w:r>
        <w:rPr>
          <w:bCs/>
          <w:b/>
        </w:rPr>
        <w:t xml:space="preserve">National Standards:</w:t>
      </w:r>
      <w:r>
        <w:t xml:space="preserve">We recommend that educational authorities in Russia Saint Petersburg develop clear national standards for the qualifications and responsibilities of School Counselors. This will ensure consistency and quality across all schools.</w:t>
      </w:r>
    </w:p>
    <w:p>
      <w:pPr>
        <w:numPr>
          <w:ilvl w:val="0"/>
          <w:numId w:val="1003"/>
        </w:numPr>
        <w:pStyle w:val="Compact"/>
      </w:pPr>
      <w:r>
        <w:rPr>
          <w:bCs/>
          <w:b/>
        </w:rPr>
        <w:t xml:space="preserve">Funding Allocation:</w:t>
      </w:r>
      <w:r>
        <w:t xml:space="preserve">Schools should be allocated specific budgets for mental health services, ensuring that a School Counselor is not an optional extra but a fundamental part of the educational staff.</w:t>
      </w:r>
    </w:p>
    <w:p>
      <w:pPr>
        <w:numPr>
          <w:ilvl w:val="0"/>
          <w:numId w:val="1003"/>
        </w:numPr>
        <w:pStyle w:val="Compact"/>
      </w:pPr>
      <w:r>
        <w:rPr>
          <w:bCs/>
          <w:b/>
        </w:rPr>
        <w:t xml:space="preserve">Ongoing Training:</w:t>
      </w:r>
      <w:r>
        <w:t xml:space="preserve">Continuous professional development is crucial. School Counselors in Russia Saint Petersburg need access to updated training on modern psychological practices, digital wellness, and crisis intervention.</w:t>
      </w:r>
    </w:p>
    <w:bookmarkEnd w:id="27"/>
    <w:bookmarkStart w:id="28" w:name="slide-8-conclusion-and-call-to-action"/>
    <w:p>
      <w:pPr>
        <w:pStyle w:val="Heading2"/>
      </w:pPr>
      <w:r>
        <w:t xml:space="preserve">Slide 8: Conclusion and Call to Action</w:t>
      </w:r>
    </w:p>
    <w:p>
      <w:pPr>
        <w:pStyle w:val="FirstParagraph"/>
      </w:pPr>
      <w:r>
        <w:t xml:space="preserve">In conclusion, the Seminar Presentation Slides have highlighted the indispensable role of the School Counselor in supporting students within Russia Saint Petersburg. As we look to the future, it is imperative that we recognize mental health as a cornerstone of academic achievement.</w:t>
      </w:r>
    </w:p>
    <w:p>
      <w:pPr>
        <w:pStyle w:val="BodyText"/>
      </w:pPr>
      <w:r>
        <w:t xml:space="preserve">The School Counselor is not merely an add-on; they are a vital component of a healthy educational environment. In Russia Saint Petersburg, where the stakes for student success are high, investing in professional counseling services is an investment in the future generation.</w:t>
      </w:r>
    </w:p>
    <w:p>
      <w:pPr>
        <w:pStyle w:val="BodyText"/>
      </w:pPr>
      <w:r>
        <w:t xml:space="preserve">We call upon educators, parents, and policymakers to embrace this role. By supporting the School Counselor, we support the well-being of every student in Russia Saint Petersburg. Let us work together to create schools where every child feels heard, supported, and empowered to succeed.</w:t>
      </w:r>
    </w:p>
    <w:p>
      <w:pPr>
        <w:pStyle w:val="BodyText"/>
      </w:pPr>
      <w:r>
        <w:rPr>
          <w:iCs/>
          <w:i/>
        </w:rPr>
        <w:t xml:space="preserve">End of Seminar Presentation Slides.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Russia Saint Petersburg</dc:title>
  <dc:creator/>
  <dc:language>en</dc:language>
  <cp:keywords/>
  <dcterms:created xsi:type="dcterms:W3CDTF">2026-07-30T02:25:21Z</dcterms:created>
  <dcterms:modified xsi:type="dcterms:W3CDTF">2026-07-30T02:25:21Z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