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cb1f47e91db906f1cd9276ea575a651e9d0f84f"/>
    <w:p>
      <w:pPr>
        <w:pStyle w:val="Heading1"/>
      </w:pPr>
      <w:r>
        <w:t xml:space="preserve">Seminar Presentation Slides: Empowering Student Success through School Counselors in United States New York City</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Complexity, Fostering Growth: The Critical Role of School Counselors in United States New York City.</w:t>
      </w:r>
    </w:p>
    <w:p>
      <w:pPr>
        <w:pStyle w:val="BodyText"/>
      </w:pPr>
      <w:r>
        <w:t xml:space="preserve">Welcome to this comprehensive seminar. Today, we will explore the multifaceted role of the school counselor within the unique educational landscape of United States New York City. As one of the most diverse and dynamic metropolitan areas in North America, NYC presents both immense opportunities and significant challenges for its student population. Our focus is on how professional school counselors serve as pivotal agents of change, equity, and academic achievement in this bustling urban environment.</w:t>
      </w:r>
    </w:p>
    <w:bookmarkEnd w:id="20"/>
    <w:bookmarkStart w:id="21" w:name="Xf78c22a136bb2661cefc411b33707f264e3f21c"/>
    <w:p>
      <w:pPr>
        <w:pStyle w:val="Heading2"/>
      </w:pPr>
      <w:r>
        <w:t xml:space="preserve">Slide 2: The Unique Context of United States New York City</w:t>
      </w:r>
    </w:p>
    <w:p>
      <w:pPr>
        <w:pStyle w:val="FirstParagraph"/>
      </w:pPr>
      <w:r>
        <w:t xml:space="preserve">To understand the necessity of the School Counselor, one must first appreciate the context of United States New York City. This city is not merely a location; it is a microcosm of global diversity. With over one million English Language Learners (ELLs) and students from more than 800 distinct language backgrounds, NYC schools face complex socio-cultural dynamics. Furthermore, socioeconomic disparity is pronounced, with pockets of extreme wealth existing alongside areas of significant economic hardship.</w:t>
      </w:r>
    </w:p>
    <w:p>
      <w:pPr>
        <w:pStyle w:val="BodyText"/>
      </w:pPr>
      <w:r>
        <w:t xml:space="preserve">In this environment, the School Counselor acts as a bridge. They are trained to navigate cultural nuances, address systemic inequities, and provide support that is culturally responsive. The density of the city means that resources can sometimes be fragmented; thus, the counselor serves as a connector between schools, community organizations, families, and social service agencies in United States New York City.</w:t>
      </w:r>
    </w:p>
    <w:bookmarkEnd w:id="21"/>
    <w:bookmarkStart w:id="22" w:name="Xa675bfeba6bcde3263c105d84400b813e41d5fe"/>
    <w:p>
      <w:pPr>
        <w:pStyle w:val="Heading2"/>
      </w:pPr>
      <w:r>
        <w:t xml:space="preserve">Slide 3: Core Competencies of the Modern School Counselor</w:t>
      </w:r>
    </w:p>
    <w:p>
      <w:pPr>
        <w:pStyle w:val="FirstParagraph"/>
      </w:pPr>
      <w:r>
        <w:t xml:space="preserve">School counselors in United States New York City are not merely advisors for college applications. They are trained mental health professionals who adhere to the ASCA (American School Counselor Association) National Model. Their core competencies include:</w:t>
      </w:r>
    </w:p>
    <w:p>
      <w:pPr>
        <w:numPr>
          <w:ilvl w:val="0"/>
          <w:numId w:val="1001"/>
        </w:numPr>
        <w:pStyle w:val="Compact"/>
      </w:pPr>
      <w:r>
        <w:rPr>
          <w:bCs/>
          <w:b/>
        </w:rPr>
        <w:t xml:space="preserve">Academic Development:</w:t>
      </w:r>
      <w:r>
        <w:t xml:space="preserve"> </w:t>
      </w:r>
      <w:r>
        <w:t xml:space="preserve">Creating learning environments that allow for educational achievement, focusing on study skills, time management, and goal setting.</w:t>
      </w:r>
    </w:p>
    <w:p>
      <w:pPr>
        <w:numPr>
          <w:ilvl w:val="0"/>
          <w:numId w:val="1001"/>
        </w:numPr>
        <w:pStyle w:val="Compact"/>
      </w:pPr>
      <w:r>
        <w:rPr>
          <w:bCs/>
          <w:b/>
        </w:rPr>
        <w:t xml:space="preserve">Career Development:</w:t>
      </w:r>
      <w:r>
        <w:t xml:space="preserve"> </w:t>
      </w:r>
      <w:r>
        <w:t xml:space="preserve">Providing career awareness, exploration, and preparation. In NYC, this involves connecting students with the vast professional networks available in finance, arts healthcare technology.</w:t>
      </w:r>
    </w:p>
    <w:p>
      <w:pPr>
        <w:numPr>
          <w:ilvl w:val="0"/>
          <w:numId w:val="1001"/>
        </w:numPr>
        <w:pStyle w:val="Compact"/>
      </w:pPr>
      <w:r>
        <w:rPr>
          <w:bCs/>
          <w:b/>
        </w:rPr>
        <w:t xml:space="preserve">Social-Emotional Learning (SEL):</w:t>
      </w:r>
      <w:r>
        <w:t xml:space="preserve"> </w:t>
      </w:r>
      <w:r>
        <w:t xml:space="preserve">Teaching life skills such as conflict resolution self-awareness and relationship building. This is crucial in high-stress urban environments where anxiety and depression rates among youth are rising.</w:t>
      </w:r>
    </w:p>
    <w:bookmarkEnd w:id="22"/>
    <w:bookmarkStart w:id="23" w:name="slide-4-addressing-equity-and-access"/>
    <w:p>
      <w:pPr>
        <w:pStyle w:val="Heading2"/>
      </w:pPr>
      <w:r>
        <w:t xml:space="preserve">Slide 4: Addressing Equity and Access</w:t>
      </w:r>
    </w:p>
    <w:p>
      <w:pPr>
        <w:pStyle w:val="FirstParagraph"/>
      </w:pPr>
      <w:r>
        <w:t xml:space="preserve">A primary mandate for any School Counselor in United States New York City is to close achievement gaps. Historically, marginalized student groups—including Black, Hispanic, and low-income students—have faced barriers to advanced coursework and college readiness resources.</w:t>
      </w:r>
    </w:p>
    <w:p>
      <w:pPr>
        <w:pStyle w:val="BodyText"/>
      </w:pPr>
      <w:r>
        <w:t xml:space="preserve">School counselors are tasked with ensuring equitable access. This involves auditing curricular placement to prevent the disproportionate labeling of minority students in lower-level tracks. It also means advocating for every student’s right to a rigorous curriculum that prepares them for postsecondary success. In NYC, where the college admissions landscape is fiercely competitive, the counselor ensures that first-generation college students and those from under-resourced neighborhoods receive equitable guidance on applications, financial aid, and scholarship opportunities.</w:t>
      </w:r>
    </w:p>
    <w:bookmarkEnd w:id="23"/>
    <w:bookmarkStart w:id="24" w:name="X8d3e278b668a6b442ce211e81935ebfeaffedde"/>
    <w:p>
      <w:pPr>
        <w:pStyle w:val="Heading2"/>
      </w:pPr>
      <w:r>
        <w:t xml:space="preserve">Slide 5: Crisis Intervention and Mental Health Support</w:t>
      </w:r>
    </w:p>
    <w:p>
      <w:pPr>
        <w:pStyle w:val="FirstParagraph"/>
      </w:pPr>
      <w:r>
        <w:t xml:space="preserve">The demand for mental health support in NYC schools has surged. School counselors are often the first line of defense in identifying students experiencing trauma, bullying, or family instability. In United States New York City, counselors collaborate closely with school psychologists and social workers to provide crisis intervention.</w:t>
      </w:r>
    </w:p>
    <w:p>
      <w:pPr>
        <w:pStyle w:val="BodyText"/>
      </w:pPr>
      <w:r>
        <w:t xml:space="preserve">This role extends beyond individual therapy. It involves creating a whole-school culture of mental wellness. For instance, during periods of community trauma or public health crises (such as the pandemic), school counselors play a vital role in coordinating re-entry plans, facilitating grief counseling, and helping staff support students’ emotional needs. They are essential in mitigating the impact of external stressors on academic performance.</w:t>
      </w:r>
    </w:p>
    <w:bookmarkEnd w:id="24"/>
    <w:bookmarkStart w:id="25" w:name="X7e1abd5710b9517fe2026db5429448b9350635e"/>
    <w:p>
      <w:pPr>
        <w:pStyle w:val="Heading2"/>
      </w:pPr>
      <w:r>
        <w:t xml:space="preserve">Slide 6: College and Career Readiness in a Global Hub</w:t>
      </w:r>
    </w:p>
    <w:p>
      <w:pPr>
        <w:pStyle w:val="FirstParagraph"/>
      </w:pPr>
      <w:r>
        <w:t xml:space="preserve">New York City is a global hub for higher education, boasting hundreds of colleges and universities. However, access to this information is not automatic for all students. School counselors demystify the postsecondary journey.</w:t>
      </w:r>
    </w:p>
    <w:p>
      <w:pPr>
        <w:pStyle w:val="BodyText"/>
      </w:pPr>
      <w:r>
        <w:t xml:space="preserve">In United States New York City, counselors organize college fairs that include representatives from CUNY (City University of New York) SUNY (State University of New York), and private institutions. They assist families in navigating complex financial aid forms like FAFSA and TAP. Furthermore, they connect students with internships and career shadowing opportunities unique to the city’s industries, such as media, law, medicine, and the arts. This localized approach ensures that students see tangible pathways from their high school classrooms to their future careers.</w:t>
      </w:r>
    </w:p>
    <w:bookmarkEnd w:id="25"/>
    <w:bookmarkStart w:id="26" w:name="slide-7-family-and-community-engagement"/>
    <w:p>
      <w:pPr>
        <w:pStyle w:val="Heading2"/>
      </w:pPr>
      <w:r>
        <w:t xml:space="preserve">Slide 7: Family and Community Engagement</w:t>
      </w:r>
    </w:p>
    <w:p>
      <w:pPr>
        <w:pStyle w:val="FirstParagraph"/>
      </w:pPr>
      <w:r>
        <w:t xml:space="preserve">In United States New York City, family structures vary widely, and language barriers can sometimes hinder parental involvement. School counselors are trained to engage families effectively. This includes providing materials in multiple languages and hosting workshops that explain the American educational system to immigrant parents.</w:t>
      </w:r>
    </w:p>
    <w:p>
      <w:pPr>
        <w:pStyle w:val="BodyText"/>
      </w:pPr>
      <w:r>
        <w:t xml:space="preserve">Counselors also serve as liaisons between the school and community resources. They connect families with food pantries, housing assistance, healthcare services, and after-school programs. By addressing these basic needs (Maslow’s hierarchy), counselors remove barriers to learning. A student who is hungry or unstable at home cannot learn effectively; thus, the counselor’s role in resource coordination is fundamental to academic success in NYC.</w:t>
      </w:r>
    </w:p>
    <w:bookmarkEnd w:id="26"/>
    <w:bookmarkStart w:id="27" w:name="slide-8-challenges-and-future-directions"/>
    <w:p>
      <w:pPr>
        <w:pStyle w:val="Heading2"/>
      </w:pPr>
      <w:r>
        <w:t xml:space="preserve">Slide 8: Challenges and Future Directions</w:t>
      </w:r>
    </w:p>
    <w:p>
      <w:pPr>
        <w:pStyle w:val="FirstParagraph"/>
      </w:pPr>
      <w:r>
        <w:t xml:space="preserve">Despite their importance, school counselors in United States New York City face significant challenges. High student-to-counselor ratios often exceed the recommended standard of 250:1, particularly in large comprehensive high schools. This limits the time counselors can spend on direct student services and increases the risk of role drift into administrative tasks.</w:t>
      </w:r>
    </w:p>
    <w:p>
      <w:pPr>
        <w:pStyle w:val="BodyText"/>
      </w:pPr>
      <w:r>
        <w:t xml:space="preserve">Future directions must focus on policy advocacy to lower these ratios and ensure adequate funding. Additionally, there is a growing need for specialized training in areas such as trauma-informed care, digital citizenship, and LGBTQ+ inclusivity. As NYC continues to evolve, the School Counselor must remain adaptable, leveraging technology and data-driven approaches to meet the changing needs of its diverse student population.</w:t>
      </w:r>
    </w:p>
    <w:bookmarkEnd w:id="27"/>
    <w:bookmarkStart w:id="28" w:name="slide-9-conclusion"/>
    <w:p>
      <w:pPr>
        <w:pStyle w:val="Heading2"/>
      </w:pPr>
      <w:r>
        <w:t xml:space="preserve">Slide 9: Conclusion</w:t>
      </w:r>
    </w:p>
    <w:p>
      <w:pPr>
        <w:pStyle w:val="FirstParagraph"/>
      </w:pPr>
      <w:r>
        <w:t xml:space="preserve">In conclusion, the School Counselor in United States New York City is an indispensable pillar of the educational ecosystem. They are advocates, mentors, crisis interveners, and equity champions. In a city defined by its complexity and diversity, they provide the personalized support necessary for every student to thrive.</w:t>
      </w:r>
    </w:p>
    <w:p>
      <w:pPr>
        <w:pStyle w:val="BodyText"/>
      </w:pPr>
      <w:r>
        <w:t xml:space="preserve">We must recognize that investing in school counseling is not just about academic scores; it is about nurturing resilient, capable citizens who are prepared to contribute to the vibrant tapestry of United States New York City and beyond. Let us commit to supporting these professionals with the resources, training, and respect they deserve.</w:t>
      </w:r>
    </w:p>
    <w:bookmarkEnd w:id="28"/>
    <w:bookmarkStart w:id="29" w:name="slide-10-qa"/>
    <w:p>
      <w:pPr>
        <w:pStyle w:val="Heading2"/>
      </w:pPr>
      <w:r>
        <w:t xml:space="preserve">Slide 10: Q&amp;A</w:t>
      </w:r>
    </w:p>
    <w:p>
      <w:pPr>
        <w:pStyle w:val="FirstParagraph"/>
      </w:pPr>
      <w:r>
        <w:rPr>
          <w:bCs/>
          <w:b/>
        </w:rPr>
        <w:t xml:space="preserve">We now open the floor for questions and discussion regarding the role of School Counselors in United States New York City.</w:t>
      </w:r>
    </w:p>
    <w:p>
      <w:pPr>
        <w:pStyle w:val="BodyText"/>
      </w:pPr>
      <w:r>
        <w:t xml:space="preserve">Please feel free to share your insights, experiences, or concerns regarding how we can further enhance the effectiveness of school counseling services across our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School Counselors in United States New York City</dc:title>
  <dc:creator/>
  <dc:language>en</dc:language>
  <cp:keywords/>
  <dcterms:created xsi:type="dcterms:W3CDTF">2026-07-30T10:09:58Z</dcterms:created>
  <dcterms:modified xsi:type="dcterms:W3CDTF">2026-07-30T10:09:58Z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