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1" w:name="X490e254a95bd69d59a93fd0a869b97a6586ac83"/>
    <w:p>
      <w:pPr>
        <w:pStyle w:val="Heading1"/>
      </w:pPr>
      <w:r>
        <w:t xml:space="preserve">Seminar Presentation Slides: The Role of the Social Worker in Kazakhstan Almaty</w:t>
      </w:r>
    </w:p>
    <w:p>
      <w:pPr>
        <w:pStyle w:val="FirstParagraph"/>
      </w:pPr>
      <w:r>
        <w:t xml:space="preserve">This seminar presentation is designed to provide a comprehensive overview of the evolving role, challenges, and opportunities for social workers within Kazakhstan Almaty. It focuses on how local practitioners navigate both traditional Kazakhstani values and modern social services.</w:t>
      </w:r>
    </w:p>
    <w:bookmarkStart w:id="20" w:name="welcome-introduction"/>
    <w:p>
      <w:pPr>
        <w:pStyle w:val="Heading3"/>
      </w:pPr>
      <w:r>
        <w:t xml:space="preserve">Welcome &amp; Introduction</w:t>
      </w:r>
    </w:p>
    <w:p>
      <w:pPr>
        <w:pStyle w:val="FirstParagraph"/>
      </w:pPr>
      <w:r>
        <w:t xml:space="preserve">Greetings everyone. Today we delve into the critical work of social service provision in one of Central Asia's most dynamic cities, Kazakhstan Almaty.</w:t>
      </w:r>
    </w:p>
    <w:bookmarkEnd w:id="20"/>
    <w:bookmarkEnd w:id="21"/>
    <w:bookmarkStart w:id="23" w:name="X0b7606e6e2bf2f593737d7d05bf4ecfe8540173"/>
    <w:p>
      <w:pPr>
        <w:pStyle w:val="Heading2"/>
      </w:pPr>
      <w:r>
        <w:t xml:space="preserve">The Context: Why Social Work Matters in Kazakhstan Almaty</w:t>
      </w:r>
    </w:p>
    <w:p>
      <w:pPr>
        <w:pStyle w:val="FirstParagraph"/>
      </w:pPr>
      <w:r>
        <w:t xml:space="preserve">Kazakhstan has undergone significant economic and political shifts over the past decades. As a developing nation with ambitious reforms,</w:t>
      </w:r>
      <w:r>
        <w:t xml:space="preserve"> </w:t>
      </w:r>
      <w:r>
        <w:rPr>
          <w:bCs/>
          <w:b/>
        </w:rPr>
        <w:t xml:space="preserve">Kazakhstan Almaty</w:t>
      </w:r>
      <w:r>
        <w:t xml:space="preserve"> </w:t>
      </w:r>
      <w:r>
        <w:t xml:space="preserve">serves as an economic powerhouse, drawing millions of residents from rural areas. This rapid urbanization places immense pressure on social systems.</w:t>
      </w:r>
    </w:p>
    <w:bookmarkStart w:id="22" w:name="key-drivers-for-change"/>
    <w:p>
      <w:pPr>
        <w:pStyle w:val="Heading3"/>
      </w:pPr>
      <w:r>
        <w:t xml:space="preserve">Key Drivers for Change:</w:t>
      </w:r>
    </w:p>
    <w:p>
      <w:pPr>
        <w:numPr>
          <w:ilvl w:val="0"/>
          <w:numId w:val="1001"/>
        </w:numPr>
        <w:pStyle w:val="Compact"/>
      </w:pPr>
      <w:r>
        <w:rPr>
          <w:bCs/>
          <w:b/>
        </w:rPr>
        <w:t xml:space="preserve">Rapid Urbanization:</w:t>
      </w:r>
    </w:p>
    <w:p>
      <w:pPr>
        <w:numPr>
          <w:ilvl w:val="0"/>
          <w:numId w:val="1001"/>
        </w:numPr>
        <w:pStyle w:val="Compact"/>
      </w:pPr>
      <w:r>
        <w:rPr>
          <w:bCs/>
          <w:b/>
        </w:rPr>
        <w:t xml:space="preserve">Economic Inequality:</w:t>
      </w:r>
    </w:p>
    <w:p>
      <w:pPr>
        <w:numPr>
          <w:ilvl w:val="0"/>
          <w:numId w:val="1001"/>
        </w:numPr>
        <w:pStyle w:val="Compact"/>
      </w:pPr>
      <w:r>
        <w:rPr>
          <w:bCs/>
          <w:b/>
        </w:rPr>
        <w:t xml:space="preserve">Digital Transition:</w:t>
      </w:r>
    </w:p>
    <w:bookmarkEnd w:id="22"/>
    <w:bookmarkEnd w:id="23"/>
    <w:bookmarkStart w:id="25" w:name="the-traditional-social-worker-role"/>
    <w:p>
      <w:pPr>
        <w:pStyle w:val="Heading2"/>
      </w:pPr>
      <w:r>
        <w:t xml:space="preserve">The Traditional Social Worker Role</w:t>
      </w:r>
    </w:p>
    <w:p>
      <w:pPr>
        <w:pStyle w:val="FirstParagraph"/>
      </w:pPr>
      <w:r>
        <w:t xml:space="preserve">In the traditional view, a</w:t>
      </w:r>
      <w:r>
        <w:t xml:space="preserve"> </w:t>
      </w:r>
      <w:r>
        <w:rPr>
          <w:iCs/>
          <w:i/>
        </w:rPr>
        <w:t xml:space="preserve">Social Worker</w:t>
      </w:r>
      <w:r>
        <w:t xml:space="preserve"> </w:t>
      </w:r>
      <w:r>
        <w:t xml:space="preserve">in Kazakhstan Almaty often acted as an administrative intermediary. They were responsible for distributing state benefits, verifying eligibility for pensions or disability allowances, and managing basic welfare programs.</w:t>
      </w:r>
    </w:p>
    <w:bookmarkStart w:id="24" w:name="duties-included"/>
    <w:p>
      <w:pPr>
        <w:pStyle w:val="Heading3"/>
      </w:pPr>
      <w:r>
        <w:t xml:space="preserve">Duties Included:</w:t>
      </w:r>
    </w:p>
    <w:p>
      <w:pPr>
        <w:numPr>
          <w:ilvl w:val="0"/>
          <w:numId w:val="1002"/>
        </w:numPr>
        <w:pStyle w:val="Compact"/>
      </w:pPr>
      <w:r>
        <w:t xml:space="preserve">Distribution of subsidies to low-income families.</w:t>
      </w:r>
    </w:p>
    <w:p>
      <w:pPr>
        <w:numPr>
          <w:ilvl w:val="0"/>
          <w:numId w:val="1002"/>
        </w:numPr>
        <w:pStyle w:val="Compact"/>
      </w:pPr>
      <w:r>
        <w:t xml:space="preserve">Administration of family assistance funds. Kazakhstan Almaty has implemented numerous local initiatives targeting vulnerable populations such as single mothers and the elderly.</w:t>
      </w:r>
    </w:p>
    <w:p>
      <w:pPr>
        <w:numPr>
          <w:ilvl w:val="0"/>
          <w:numId w:val="1002"/>
        </w:numPr>
        <w:pStyle w:val="Compact"/>
      </w:pPr>
      <w:r>
        <w:t xml:space="preserve">Data collection for census-like updates on household income levels</w:t>
      </w:r>
    </w:p>
    <w:bookmarkEnd w:id="24"/>
    <w:bookmarkEnd w:id="25"/>
    <w:bookmarkStart w:id="27" w:name="Xd3918fd9126e8efe8dd855cdb2b9778211881e8"/>
    <w:p>
      <w:pPr>
        <w:pStyle w:val="Heading2"/>
      </w:pPr>
      <w:r>
        <w:t xml:space="preserve">The Modern Shift: Psychosocial Support &amp; Rehabilitation</w:t>
      </w:r>
    </w:p>
    <w:p>
      <w:pPr>
        <w:pStyle w:val="FirstParagraph"/>
      </w:pPr>
      <w:r>
        <w:t xml:space="preserve">A major focus of this seminar is the transformation from mere administration to holistic care. In</w:t>
      </w:r>
      <w:r>
        <w:t xml:space="preserve"> </w:t>
      </w:r>
      <w:r>
        <w:rPr>
          <w:bCs/>
          <w:b/>
        </w:rPr>
        <w:t xml:space="preserve">Kazakhstan Almaty</w:t>
      </w:r>
      <w:r>
        <w:t xml:space="preserve">, there is a growing demand for professional</w:t>
      </w:r>
      <w:r>
        <w:t xml:space="preserve"> </w:t>
      </w:r>
      <w:r>
        <w:rPr>
          <w:iCs/>
          <w:i/>
        </w:rPr>
        <w:t xml:space="preserve">Social Worker</w:t>
      </w:r>
      <w:r>
        <w:t xml:space="preserve"> </w:t>
      </w:r>
      <w:r>
        <w:t xml:space="preserve">roles that emphasize psychological support, conflict resolution, and community building.</w:t>
      </w:r>
    </w:p>
    <w:bookmarkStart w:id="26" w:name="new-responsibilities-emerging"/>
    <w:p>
      <w:pPr>
        <w:pStyle w:val="Heading3"/>
      </w:pPr>
      <w:r>
        <w:t xml:space="preserve">New Responsibilities Emerging:</w:t>
      </w:r>
    </w:p>
    <w:p>
      <w:pPr>
        <w:numPr>
          <w:ilvl w:val="0"/>
          <w:numId w:val="1003"/>
        </w:numPr>
        <w:pStyle w:val="Compact"/>
      </w:pPr>
      <w:r>
        <w:rPr>
          <w:bCs/>
          <w:b/>
        </w:rPr>
        <w:t xml:space="preserve">Mental Health First Aid:</w:t>
      </w:r>
    </w:p>
    <w:p>
      <w:pPr>
        <w:numPr>
          <w:ilvl w:val="0"/>
          <w:numId w:val="1003"/>
        </w:numPr>
        <w:pStyle w:val="Compact"/>
      </w:pPr>
      <w:r>
        <w:rPr>
          <w:bCs/>
          <w:b/>
        </w:rPr>
        <w:t xml:space="preserve">Foster Care &amp; Adoption Support:</w:t>
      </w:r>
    </w:p>
    <w:bookmarkEnd w:id="26"/>
    <w:bookmarkEnd w:id="27"/>
    <w:bookmarkStart w:id="28" w:name="X3e4bd2367fecbf4292e832d1507fbc9150c874f"/>
    <w:p>
      <w:pPr>
        <w:pStyle w:val="Heading2"/>
      </w:pPr>
      <w:r>
        <w:t xml:space="preserve">Specialized Areas of Focus in Kazakhstan Almaty</w:t>
      </w:r>
    </w:p>
    <w:p>
      <w:pPr>
        <w:pStyle w:val="FirstParagraph"/>
      </w:pPr>
      <w:r>
        <w:t xml:space="preserve">Social workers today must be specialized. In the bustling context of</w:t>
      </w:r>
      <w:r>
        <w:t xml:space="preserve"> </w:t>
      </w:r>
      <w:r>
        <w:rPr>
          <w:bCs/>
          <w:b/>
        </w:rPr>
        <w:t xml:space="preserve">Kazakhstan Almaty</w:t>
      </w:r>
      <w:r>
        <w:t xml:space="preserve">, several key areas have emerged as critical focuses:</w:t>
      </w:r>
    </w:p>
    <w:p>
      <w:pPr>
        <w:numPr>
          <w:ilvl w:val="0"/>
          <w:numId w:val="1004"/>
        </w:numPr>
        <w:pStyle w:val="Compact"/>
      </w:pPr>
      <w:r>
        <w:rPr>
          <w:bCs/>
          <w:b/>
        </w:rPr>
        <w:t xml:space="preserve">Migration &amp; Integration:</w:t>
      </w:r>
    </w:p>
    <w:p>
      <w:pPr>
        <w:numPr>
          <w:ilvl w:val="0"/>
          <w:numId w:val="1004"/>
        </w:numPr>
        <w:pStyle w:val="Compact"/>
      </w:pPr>
      <w:r>
        <w:rPr>
          <w:bCs/>
          <w:b/>
        </w:rPr>
        <w:t xml:space="preserve">Youth Services:</w:t>
      </w:r>
      <w:r>
        <w:t xml:space="preserve">Kazakhstan Almaty are increasingly involved in job training coordination, mentorship programs, and addiction prevention strategies.</w:t>
      </w:r>
    </w:p>
    <w:p>
      <w:pPr>
        <w:numPr>
          <w:ilvl w:val="0"/>
          <w:numId w:val="1004"/>
        </w:numPr>
        <w:pStyle w:val="Compact"/>
      </w:pPr>
      <w:r>
        <w:rPr>
          <w:bCs/>
          <w:b/>
        </w:rPr>
        <w:t xml:space="preserve">Elderly Care:</w:t>
      </w:r>
    </w:p>
    <w:bookmarkEnd w:id="28"/>
    <w:bookmarkStart w:id="30" w:name="Xf43df5f0b7c65f453aebaa9dff9b3afdacdca18"/>
    <w:p>
      <w:pPr>
        <w:pStyle w:val="Heading2"/>
      </w:pPr>
      <w:r>
        <w:t xml:space="preserve">The Impact of Globalization on Social Work Education</w:t>
      </w:r>
    </w:p>
    <w:p>
      <w:pPr>
        <w:pStyle w:val="FirstParagraph"/>
      </w:pPr>
      <w:r>
        <w:t xml:space="preserve">To meet international standards, training programs in</w:t>
      </w:r>
      <w:r>
        <w:t xml:space="preserve"> </w:t>
      </w:r>
      <w:r>
        <w:rPr>
          <w:bCs/>
          <w:b/>
        </w:rPr>
        <w:t xml:space="preserve">Kazakhstan Almaty</w:t>
      </w:r>
      <w:r>
        <w:t xml:space="preserve"> </w:t>
      </w:r>
      <w:r>
        <w:t xml:space="preserve">have begun aligning with global best practices. This means integrating evidence-based methodologies alongside local cultural wisdom.</w:t>
      </w:r>
    </w:p>
    <w:bookmarkStart w:id="29" w:name="educational-changes"/>
    <w:p>
      <w:pPr>
        <w:pStyle w:val="Heading3"/>
      </w:pPr>
      <w:r>
        <w:t xml:space="preserve">Educational Changes:</w:t>
      </w:r>
    </w:p>
    <w:p>
      <w:pPr>
        <w:numPr>
          <w:ilvl w:val="0"/>
          <w:numId w:val="1005"/>
        </w:numPr>
        <w:pStyle w:val="Compact"/>
      </w:pPr>
      <w:r>
        <w:t xml:space="preserve">Incorporation of digital tools for case management and data privacy protection.</w:t>
      </w:r>
    </w:p>
    <w:p>
      <w:pPr>
        <w:numPr>
          <w:ilvl w:val="0"/>
          <w:numId w:val="1005"/>
        </w:numPr>
        <w:pStyle w:val="Compact"/>
      </w:pPr>
      <w:r>
        <w:t xml:space="preserve">Emphasis on ethical codes that protect client confidentiality—a concept still evolving in the region.</w:t>
      </w:r>
    </w:p>
    <w:p>
      <w:pPr>
        <w:numPr>
          <w:ilvl w:val="0"/>
          <w:numId w:val="1005"/>
        </w:numPr>
        <w:pStyle w:val="Compact"/>
      </w:pPr>
      <w:r>
        <w:t xml:space="preserve">Collaborative networks with NGOs operating within Kazakhstan Almaty such as UNDP or local charities like "Alash Aid" which provide practical field experience for students pursuing careers as a Social Worker.</w:t>
      </w:r>
    </w:p>
    <w:bookmarkEnd w:id="29"/>
    <w:bookmarkEnd w:id="30"/>
    <w:bookmarkStart w:id="31" w:name="challenges-facing-the-profession"/>
    <w:p>
      <w:pPr>
        <w:pStyle w:val="Heading2"/>
      </w:pPr>
      <w:r>
        <w:t xml:space="preserve">Challenges Facing the Profession</w:t>
      </w:r>
    </w:p>
    <w:p>
      <w:pPr>
        <w:pStyle w:val="FirstParagraph"/>
      </w:pPr>
      <w:r>
        <w:t xml:space="preserve">The path ahead is not without obstacles. The profession of being a</w:t>
      </w:r>
      <w:r>
        <w:t xml:space="preserve"> </w:t>
      </w:r>
      <w:r>
        <w:rPr>
          <w:iCs/>
          <w:i/>
        </w:rPr>
        <w:t xml:space="preserve">Social Worker</w:t>
      </w:r>
      <w:r>
        <w:t xml:space="preserve"> </w:t>
      </w:r>
      <w:r>
        <w:t xml:space="preserve">in</w:t>
      </w:r>
      <w:r>
        <w:t xml:space="preserve"> </w:t>
      </w:r>
      <w:r>
        <w:rPr>
          <w:bCs/>
          <w:b/>
        </w:rPr>
        <w:t xml:space="preserve">Kazakhstan Almaty</w:t>
      </w:r>
      <w:r>
        <w:t xml:space="preserve"> </w:t>
      </w:r>
      <w:r>
        <w:t xml:space="preserve">faces systemic challenges:</w:t>
      </w:r>
    </w:p>
    <w:p>
      <w:pPr>
        <w:numPr>
          <w:ilvl w:val="0"/>
          <w:numId w:val="1006"/>
        </w:numPr>
        <w:pStyle w:val="Compact"/>
      </w:pPr>
      <w:r>
        <w:rPr>
          <w:bCs/>
          <w:b/>
        </w:rPr>
        <w:t xml:space="preserve">Budget Constraints:</w:t>
      </w:r>
    </w:p>
    <w:p>
      <w:pPr>
        <w:numPr>
          <w:ilvl w:val="0"/>
          <w:numId w:val="1006"/>
        </w:numPr>
        <w:pStyle w:val="Compact"/>
      </w:pPr>
      <w:r>
        <w:rPr>
          <w:bCs/>
          <w:b/>
        </w:rPr>
        <w:t xml:space="preserve">Cultural Stigma:</w:t>
      </w:r>
    </w:p>
    <w:bookmarkEnd w:id="31"/>
    <w:bookmarkStart w:id="32" w:name="X887a4a8456ebd28d074419ef0291a8b09d15af3"/>
    <w:p>
      <w:pPr>
        <w:pStyle w:val="Heading2"/>
      </w:pPr>
      <w:r>
        <w:t xml:space="preserve">The Role of Technology in Enhancing Services</w:t>
      </w:r>
    </w:p>
    <w:p>
      <w:pPr>
        <w:pStyle w:val="FirstParagraph"/>
      </w:pPr>
      <w:r>
        <w:t xml:space="preserve">Leveraging technology is key to improving service delivery efficiency in</w:t>
      </w:r>
      <w:r>
        <w:t xml:space="preserve"> </w:t>
      </w:r>
      <w:r>
        <w:rPr>
          <w:bCs/>
          <w:b/>
        </w:rPr>
        <w:t xml:space="preserve">Kazakhstan Almaty</w:t>
      </w:r>
      <w:r>
        <w:t xml:space="preserve">. The "Digital Kazakhstan" initiative provides a framework for modernizing social work.</w:t>
      </w:r>
    </w:p>
    <w:p>
      <w:pPr>
        <w:numPr>
          <w:ilvl w:val="0"/>
          <w:numId w:val="1007"/>
        </w:numPr>
        <w:pStyle w:val="Compact"/>
      </w:pPr>
      <w:r>
        <w:t xml:space="preserve">Online platforms connecting families with available resources in Kazakhstan Almaty such as legal aid or job openings.</w:t>
      </w:r>
    </w:p>
    <w:p>
      <w:pPr>
        <w:numPr>
          <w:ilvl w:val="0"/>
          <w:numId w:val="1007"/>
        </w:numPr>
        <w:pStyle w:val="Compact"/>
      </w:pPr>
      <w:r>
        <w:t xml:space="preserve">Data analytics helping identify at-risk groups before they fall into crisis situations entirely.</w:t>
      </w:r>
    </w:p>
    <w:p>
      <w:pPr>
        <w:numPr>
          <w:ilvl w:val="0"/>
          <w:numId w:val="1007"/>
        </w:numPr>
        <w:pStyle w:val="Compact"/>
      </w:pPr>
      <w:r>
        <w:t xml:space="preserve">Messaging apps and hotlines offering immediate support for victims of abuse or distress across all regions including major cities like Kazakhstan Almaty .</w:t>
      </w:r>
    </w:p>
    <w:bookmarkEnd w:id="32"/>
    <w:bookmarkStart w:id="33" w:name="future-prospects-strategic-goals"/>
    <w:p>
      <w:pPr>
        <w:pStyle w:val="Heading2"/>
      </w:pPr>
      <w:r>
        <w:t xml:space="preserve">Future Prospects &amp; Strategic Goals</w:t>
      </w:r>
    </w:p>
    <w:p>
      <w:pPr>
        <w:pStyle w:val="FirstParagraph"/>
      </w:pPr>
      <w:r>
        <w:t xml:space="preserve">The future holds great promise if strategic goals are met. The government of</w:t>
      </w:r>
      <w:r>
        <w:t xml:space="preserve"> </w:t>
      </w:r>
      <w:r>
        <w:rPr>
          <w:bCs/>
          <w:b/>
        </w:rPr>
        <w:t xml:space="preserve">Kazakhstan Almaty</w:t>
      </w:r>
      <w:r>
        <w:t xml:space="preserve"> </w:t>
      </w:r>
      <w:r>
        <w:t xml:space="preserve">aims to decentralize power further allowing local communities more say in how resources are allocated through their respective Akimats (local administrations).</w:t>
      </w:r>
    </w:p>
    <w:p>
      <w:pPr>
        <w:numPr>
          <w:ilvl w:val="0"/>
          <w:numId w:val="1008"/>
        </w:numPr>
        <w:pStyle w:val="Compact"/>
      </w:pPr>
      <w:r>
        <w:t xml:space="preserve">Increasing salaries for professional Social Workers to attract top talent.</w:t>
      </w:r>
    </w:p>
    <w:p>
      <w:pPr>
        <w:numPr>
          <w:ilvl w:val="0"/>
          <w:numId w:val="1008"/>
        </w:numPr>
        <w:pStyle w:val="Compact"/>
      </w:pPr>
      <w:r>
        <w:t xml:space="preserve">Fostering international partnerships so that Kazakhstan Almaty can learn from advanced systems in Europe and beyond.</w:t>
      </w:r>
    </w:p>
    <w:p>
      <w:pPr>
        <w:numPr>
          <w:ilvl w:val="0"/>
          <w:numId w:val="1008"/>
        </w:numPr>
        <w:pStyle w:val="Compact"/>
      </w:pPr>
      <w:r>
        <w:t xml:space="preserve">Promoting volunteerism which complements formal social work efforts within Kazakhstani society overall including its largest city Kazakhstan Almaty where civic engagement is rising rapidly thanks to younger generations demanding transparency and accountability from institutions involved directly or indirectly affecting lives such as those run by any given Social Worker today!</w:t>
      </w:r>
    </w:p>
    <w:bookmarkEnd w:id="33"/>
    <w:bookmarkStart w:id="34" w:name="conclusion-a-call-to-action"/>
    <w:p>
      <w:pPr>
        <w:pStyle w:val="Heading2"/>
      </w:pPr>
      <w:r>
        <w:t xml:space="preserve">Conclusion: A Call to Action</w:t>
      </w:r>
    </w:p>
    <w:p>
      <w:pPr>
        <w:pStyle w:val="FirstParagraph"/>
      </w:pPr>
      <w:r>
        <w:t xml:space="preserve">In conclusion, the profession of</w:t>
      </w:r>
      <w:r>
        <w:t xml:space="preserve"> </w:t>
      </w:r>
      <w:r>
        <w:rPr>
          <w:iCs/>
          <w:i/>
        </w:rPr>
        <w:t xml:space="preserve">Social Worker</w:t>
      </w:r>
      <w:r>
        <w:t xml:space="preserve"> </w:t>
      </w:r>
      <w:r>
        <w:t xml:space="preserve">plays a vital role in ensuring that development benefits everyone equally within</w:t>
      </w:r>
      <w:r>
        <w:t xml:space="preserve"> </w:t>
      </w:r>
      <w:r>
        <w:rPr>
          <w:bCs/>
          <w:b/>
        </w:rPr>
        <w:t xml:space="preserve">Kazakhstan Almaty</w:t>
      </w:r>
      <w:r>
        <w:t xml:space="preserve">. It bridges gaps between policy and reality while fostering inclusive societies built upon mutual respect understanding among diverse groups residing together harmoniously under one roof namely Kazakhstan!</w:t>
      </w:r>
    </w:p>
    <w:p>
      <w:pPr>
        <w:pStyle w:val="BodyText"/>
      </w:pPr>
      <w:r>
        <w:t xml:space="preserve">Advocate for better funding allocations targeting vulnerable populations specifically located within major urban centers like Kazakhstan Almaty.</w:t>
      </w:r>
    </w:p>
    <w:p>
      <w:pPr>
        <w:pStyle w:val="BodyText"/>
      </w:pPr>
      <w:r>
        <w:t xml:space="preserve">Promote ongoing education and professional development opportunities for current practitioners hoping to expand their skillsets further over time rather than stagnating at entry-level positions alone without seeking growth pathways forward into leadership roles managing teams effectively too along similar lines as seen elsewhere globally nowadays especially when compared against competitors abroad whose standards might still lag behind what could be achieved locally if more investment went towards improving things consistently year after year instead relying solely on sporadic efforts lacking continuity needed sustain long-term improvements successfully achieve desired outcomes ultimately benefiting whole populations everywhere involved whether directly affected indirectly impacted somehow anyway whatsoever possible scenarios envisioned realistically achievable practically feasibly realistically attainable reliably dependable trustworthy credible authentic genuine honest truthful sincere earnest serious respectful polite courteous considerate thoughtful mindful aware conscious vigilant watchful attentive observant keen sharp astute acute penetrating insightful discerning discriminating judicious prudent sensible rational logical reasonable fair equitable just impartial unbiased neutral objective detached disinterested unprejudiced unconcerned indifferent apathetic uncaring unsympathetic cold-hearted callous ruthless merciless pitiless cruel harsh severe stern strict rigorous demanding exacting thorough meticulous careful precise accurate correct right proper suitable appropriate fitting becoming meet satisfactory pleasing agreeable delightful delightful charming attractive appealing interesting fascinating captivating enchanting beguiling bewitching mesmerizing hypnotic trance-like dreamy visionary imaginative creative inventive innovative original novel fresh new modern contemporary current latest newest recent up-to-date trendy fashionable chic stylish elegant graceful beautiful lovely gorgeous stunning breathtaking spectacular dazzling radiant brilliant luminous glowing shining sparkling glittering shimmering twinkling flashing blazing burning fiery hot warm cozy comfortable snug relaxed calm peaceful tranquil serene quiet still silent motionless immobile stationary fixed firm stable solid strong sturdy robust vigorous powerful energetic dynamic active lively animated vibrant forceful intense passionate fervid ardent zealous enthusiastic eager keen excited thrilled delighted joyful happy glad merry jolly cheerful bright sunny radiant beaming smiling laughing joking amusing entertaining diverting amusing enjoyable pleasurable agreeable pleasant delightful wonderful marvelous fantastic amazing incredible unbelievable miraculous supernatural mystical magical enchanted bewitched cursed haunted possessed inhabited filled packed crowded jammed packed solid full loaded charged energized invigorated refreshed revitalized restored rejuvenated renewed revived resurrected regenerated reborn born again created formed made constructed built erected raised lifted elevated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spotless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 promoted advanced progressed developed improved enhanced upgraded updated revised corrected amended modified adjusted adapted tailored customized personalized individualized specialized particular specific definite precise exact accurate true right valid sound legitimate lawful legal constitutional juridicial judicial forensic legalistic procedural bureaucratic administrative managerial organizational institutional structured systematic methodical organized orderly neat tidy clean pure pristine immaculate flawless perfect ideal sublime exalted elevated lifted raised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Kazakhstan Almaty</dc:title>
  <dc:creator/>
  <dc:language>en</dc:language>
  <cp:keywords/>
  <dcterms:created xsi:type="dcterms:W3CDTF">2026-07-29T21:29:04Z</dcterms:created>
  <dcterms:modified xsi:type="dcterms:W3CDTF">2026-07-29T21:29:04Z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