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Russia</w:t>
      </w:r>
      <w:r>
        <w:t xml:space="preserve"> </w:t>
      </w:r>
      <w:r>
        <w:t xml:space="preserve">Moscow</w:t>
      </w:r>
    </w:p>
    <w:bookmarkStart w:id="21" w:name="seminar-presentation-slides"/>
    <w:p>
      <w:pPr>
        <w:pStyle w:val="Heading1"/>
      </w:pPr>
      <w:r>
        <w:t xml:space="preserve">Seminar Presentation Slides</w:t>
      </w:r>
    </w:p>
    <w:bookmarkStart w:id="20" w:name="X3c84e61304a2fad8c0d2e646c890c93e4cae978"/>
    <w:p>
      <w:pPr>
        <w:pStyle w:val="Heading2"/>
      </w:pPr>
      <w:r>
        <w:t xml:space="preserve">The Evolving Role of the Social Worker in Russia Moscow</w:t>
      </w:r>
    </w:p>
    <w:p>
      <w:pPr>
        <w:pStyle w:val="FirstParagraph"/>
      </w:pPr>
      <w:r>
        <w:rPr>
          <w:bCs/>
          <w:b/>
        </w:rPr>
        <w:t xml:space="preserve">Date:</w:t>
      </w:r>
      <w:r>
        <w:t xml:space="preserve"> </w:t>
      </w:r>
      <w:r>
        <w:t xml:space="preserve">October 2023 |</w:t>
      </w:r>
      <w:r>
        <w:t xml:space="preserve"> </w:t>
      </w:r>
      <w:r>
        <w:rPr>
          <w:bCs/>
          <w:b/>
        </w:rPr>
        <w:t xml:space="preserve">Audience:</w:t>
      </w:r>
      <w:r>
        <w:t xml:space="preserve"> </w:t>
      </w:r>
      <w:r>
        <w:t xml:space="preserve">Social Work Students and Practitioners</w:t>
      </w:r>
    </w:p>
    <w:bookmarkEnd w:id="20"/>
    <w:bookmarkEnd w:id="21"/>
    <w:bookmarkStart w:id="22" w:name="X1562b1771765c1a05eeb4cd3cc84bb467ba0190"/>
    <w:p>
      <w:pPr>
        <w:pStyle w:val="Heading3"/>
      </w:pPr>
      <w:r>
        <w:t xml:space="preserve">Seminar Presentation Slides: Introduction to the Context</w:t>
      </w:r>
    </w:p>
    <w:p>
      <w:pPr>
        <w:pStyle w:val="FirstParagraph"/>
      </w:pPr>
      <w:r>
        <w:t xml:space="preserve">Welcome to this comprehensive Seminar Presentation Slides document designed specifically for an academic and professional audience located in Russia Moscow. Today, we will explore the multifaceted role of a Social Worker within one of the most complex and dynamic urban environments on Earth.</w:t>
      </w:r>
    </w:p>
    <w:p>
      <w:pPr>
        <w:pStyle w:val="BodyText"/>
      </w:pPr>
      <w:r>
        <w:t xml:space="preserve">Russia Moscow stands as the capital city, a hub of political power, economic activity, and cultural diversity. However, it is also a place marked by significant socioeconomic disparities. The concept of professional social work in Russia has evolved significantly since the collapse of the Soviet Union. In this presentation, we will examine how Social Worker practitioners navigate these challenges.</w:t>
      </w:r>
    </w:p>
    <w:p>
      <w:pPr>
        <w:pStyle w:val="BodyText"/>
      </w:pPr>
      <w:r>
        <w:t xml:space="preserve">The focus here is not just on theoretical frameworks but on practical applications within the unique cultural and legal landscape of Russia Moscow. We must understand that while social work is a recognized profession globally, its implementation in Russia has distinct characteristics driven by historical legacy and modern reform efforts.</w:t>
      </w:r>
    </w:p>
    <w:bookmarkEnd w:id="22"/>
    <w:bookmarkStart w:id="23" w:name="X614bd1aa00bf118efeb0e3c20c50c4178ed4030"/>
    <w:p>
      <w:pPr>
        <w:pStyle w:val="Heading3"/>
      </w:pPr>
      <w:r>
        <w:t xml:space="preserve">Seminar Presentation Slides: Historical Context of Social Work in Russia</w:t>
      </w:r>
    </w:p>
    <w:p>
      <w:pPr>
        <w:pStyle w:val="FirstParagraph"/>
      </w:pPr>
      <w:r>
        <w:t xml:space="preserve">To understand the current state of social services in Russia Moscow, we must look back at the Soviet era. During the USSR, there was no distinct profession called "social worker" as understood in Western democracies. Welfare provision was guaranteed by the state through employment-based systems and local soviet committees.</w:t>
      </w:r>
    </w:p>
    <w:p>
      <w:pPr>
        <w:pStyle w:val="BodyText"/>
      </w:pPr>
      <w:r>
        <w:t xml:space="preserve">With the transition to a market economy in the 1990s, this safety net fractured. New forms of poverty emerged, and new vulnerabilities appeared among vulnerable populations including children, the elderly, and displaced persons. This period marked the birth of modern social work in Russia Moscow.</w:t>
      </w:r>
    </w:p>
    <w:p>
      <w:pPr>
        <w:pStyle w:val="BodyText"/>
      </w:pPr>
      <w:r>
        <w:t xml:space="preserve">In recent years, there has been a push to professionalize this field. The government has attempted to codify legal standards for Social Worker roles. However, tensions often exist between state-controlled welfare institutions and emerging non-governmental organizations (NGOs) that advocate for human rights and community-based support in Russia Moscow.</w:t>
      </w:r>
    </w:p>
    <w:bookmarkEnd w:id="23"/>
    <w:bookmarkStart w:id="24" w:name="X959558cb034fa8c60394a7b24bab842c26f5b1c"/>
    <w:p>
      <w:pPr>
        <w:pStyle w:val="Heading3"/>
      </w:pPr>
      <w:r>
        <w:t xml:space="preserve">Seminar Presentation Slides: Key Responsibilities of a Social Worker</w:t>
      </w:r>
    </w:p>
    <w:p>
      <w:pPr>
        <w:pStyle w:val="FirstParagraph"/>
      </w:pPr>
      <w:r>
        <w:t xml:space="preserve">A Social Worker in Russia Moscow performs a wide array of duties that are critical for social stability. Primary among these is case management. This involves assessing the needs of individuals and families, developing service plans, and connecting clients with appropriate resources.</w:t>
      </w:r>
    </w:p>
    <w:p>
      <w:pPr>
        <w:pStyle w:val="BodyText"/>
      </w:pPr>
      <w:r>
        <w:t xml:space="preserve">In the context of Russia Moscow, this often includes navigating complex bureaucratic systems to secure housing benefits, medical assistance, or educational support for children from low-income families. The Social Worker acts as a bridge between the citizen and the state apparatus.</w:t>
      </w:r>
    </w:p>
    <w:p>
      <w:pPr>
        <w:pStyle w:val="BodyText"/>
      </w:pPr>
      <w:r>
        <w:t xml:space="preserve">Furthermore crisis intervention is a vital component. Whether dealing with domestic violence victims or individuals experiencing severe mental health crises, the Social Worker must provide immediate emotional support and facilitate access to emergency shelters or psychological counseling services available in Russia Moscow.</w:t>
      </w:r>
    </w:p>
    <w:bookmarkEnd w:id="24"/>
    <w:bookmarkStart w:id="25" w:name="X33dcf0cf686bd1cb3915a339ac2a67d4be39928"/>
    <w:p>
      <w:pPr>
        <w:pStyle w:val="Heading3"/>
      </w:pPr>
      <w:r>
        <w:t xml:space="preserve">Seminar Presentation Slides: Vulnerable Populations in Russia Moscow</w:t>
      </w:r>
    </w:p>
    <w:p>
      <w:pPr>
        <w:pStyle w:val="FirstParagraph"/>
      </w:pPr>
      <w:r>
        <w:t xml:space="preserve">The demographic landscape of Russia Moscow presents specific challenges. One major group served by Social Workers is the elderly population. As life expectancy concerns persist and family structures change, many seniors find themselves isolated in high-rise apartments typical of modern Moscow developments.</w:t>
      </w:r>
    </w:p>
    <w:p>
      <w:pPr>
        <w:pStyle w:val="BodyText"/>
      </w:pPr>
      <w:r>
        <w:t xml:space="preserve">Children at risk are another critical focus area. Child protection services in Russia are under scrutiny, and Social Workers play a pivotal role in preventing abuse and neglect. They collaborate with guardianship authorities to ensure that the best interests of the child are upheld, particularly in cases involving adoption or foster care placement.</w:t>
      </w:r>
    </w:p>
    <w:p>
      <w:pPr>
        <w:pStyle w:val="BodyText"/>
      </w:pPr>
      <w:r>
        <w:t xml:space="preserve">Additionally, migrants within Russia Moscow require specialized support. Many come from other regions of the Russian Federation or former Soviet republics. Social Workers assist them with legal registration, integration into local communities, and access to healthcare, helping to mitigate social tensions and promote cohesion in a multicultural metropolis.</w:t>
      </w:r>
    </w:p>
    <w:bookmarkEnd w:id="25"/>
    <w:bookmarkStart w:id="26" w:name="X3e005f57d9e340b5dab9c3c5a2ec5611c6f7600"/>
    <w:p>
      <w:pPr>
        <w:pStyle w:val="Heading3"/>
      </w:pPr>
      <w:r>
        <w:t xml:space="preserve">Seminar Presentation Slides: Challenges Facing Social Workers</w:t>
      </w:r>
    </w:p>
    <w:p>
      <w:pPr>
        <w:pStyle w:val="FirstParagraph"/>
      </w:pPr>
      <w:r>
        <w:t xml:space="preserve">The practice of social work in Russia Moscow is not without significant hurdles. One of the primary challenges is public perception. In many parts of Russia, there remains a stigma associated with seeking social assistance or working in the social sector, often viewed as low-status compared to other professions.</w:t>
      </w:r>
    </w:p>
    <w:p>
      <w:pPr>
        <w:pStyle w:val="BodyText"/>
      </w:pPr>
      <w:r>
        <w:t xml:space="preserve">Bureaucratic inefficiencies also pose a barrier. Social Workers often spend excessive time on paperwork rather than direct client interaction due to rigid reporting requirements. This administrative burden can lead to burnout and reduce the quality of care provided in Russia Moscow.</w:t>
      </w:r>
    </w:p>
    <w:p>
      <w:pPr>
        <w:pStyle w:val="BodyText"/>
      </w:pPr>
      <w:r>
        <w:t xml:space="preserve">Funding disparities are another issue. While state-funded centers exist, they may be under-resourced compared to private or international NGOs operating in the capital. Social Workers must often improvise and rely on their own networks to provide adequate support for clients who fall through the cracks of the system.</w:t>
      </w:r>
    </w:p>
    <w:bookmarkEnd w:id="26"/>
    <w:bookmarkStart w:id="27" w:name="X4aae200c7e03d4860580ff8951a0ddae041a869"/>
    <w:p>
      <w:pPr>
        <w:pStyle w:val="Heading3"/>
      </w:pPr>
      <w:r>
        <w:t xml:space="preserve">Seminar Presentation Slides: The Role of NGOs and Civil Society</w:t>
      </w:r>
    </w:p>
    <w:p>
      <w:pPr>
        <w:pStyle w:val="FirstParagraph"/>
      </w:pPr>
      <w:r>
        <w:t xml:space="preserve">In recent years, Non-Governmental Organizations have become increasingly important partners for Social Workers in Russia Moscow. These organizations often fill gaps left by the state, providing specialized services such as legal aid for refugees or support groups for people living with HIV/AIDS.</w:t>
      </w:r>
    </w:p>
    <w:p>
      <w:pPr>
        <w:pStyle w:val="BodyText"/>
      </w:pPr>
      <w:r>
        <w:t xml:space="preserve">Collaboration between state agencies and NGOs is growing but remains complex. A modern Social Worker must be adept at navigating this landscape, knowing when to refer clients to non-state providers and how to advocate for policy changes that benefit vulnerable populations.</w:t>
      </w:r>
    </w:p>
    <w:p>
      <w:pPr>
        <w:pStyle w:val="BodyText"/>
      </w:pPr>
      <w:r>
        <w:t xml:space="preserve">Volunteerism is also a significant component of the social work ecosystem in Russia Moscow. Many Social Workers coordinate with volunteer groups who provide companionship for the elderly or tutoring for disadvantaged youth, creating a more holistic support network.</w:t>
      </w:r>
    </w:p>
    <w:bookmarkEnd w:id="27"/>
    <w:bookmarkStart w:id="28" w:name="X5d324d7db541c9d27619dd9945e606756c9e8d8"/>
    <w:p>
      <w:pPr>
        <w:pStyle w:val="Heading3"/>
      </w:pPr>
      <w:r>
        <w:t xml:space="preserve">Seminar Presentation Slides: Education and Professional Development</w:t>
      </w:r>
    </w:p>
    <w:p>
      <w:pPr>
        <w:pStyle w:val="FirstParagraph"/>
      </w:pPr>
      <w:r>
        <w:t xml:space="preserve">To meet the growing demands of social services in Russia Moscow, there is a strong emphasis on education. Universities across the city are updating their curricula to include modern methodologies such as trauma-informed care, community organizing, and digital social work.</w:t>
      </w:r>
    </w:p>
    <w:p>
      <w:pPr>
        <w:pStyle w:val="BodyText"/>
      </w:pPr>
      <w:r>
        <w:t xml:space="preserve">Lifelong learning is essential for Social Workers. Continuous professional development helps practitioners stay updated on changing laws in Russia Moscow regarding social protection and human rights. Workshops and seminars, like this one, are crucial for sharing best practices.</w:t>
      </w:r>
    </w:p>
    <w:p>
      <w:pPr>
        <w:pStyle w:val="BodyText"/>
      </w:pPr>
      <w:r>
        <w:t xml:space="preserve">Mentorship programs are also being established to guide new entrants into the field. Experienced Social Workers provide guidance to newcomers on how to handle difficult cases ethically and effectively within the Russian cultural context.</w:t>
      </w:r>
    </w:p>
    <w:bookmarkEnd w:id="28"/>
    <w:bookmarkStart w:id="29" w:name="X727ea358e50fd6eede0e5162ea7a6609d0bed77"/>
    <w:p>
      <w:pPr>
        <w:pStyle w:val="Heading3"/>
      </w:pPr>
      <w:r>
        <w:t xml:space="preserve">Seminar Presentation Slides: Future Outlook and Recommendations</w:t>
      </w:r>
    </w:p>
    <w:p>
      <w:pPr>
        <w:pStyle w:val="FirstParagraph"/>
      </w:pPr>
      <w:r>
        <w:t xml:space="preserve">The future of social work in Russia Moscow looks promising if current challenges are addressed. There is a growing recognition among policymakers that investing in social infrastructure leads to long-term societal stability.</w:t>
      </w:r>
    </w:p>
    <w:p>
      <w:pPr>
        <w:pStyle w:val="BodyText"/>
      </w:pPr>
      <w:r>
        <w:t xml:space="preserve">We recommend increasing public awareness campaigns to destigmatize social work and encourage more young people to enter the profession. Additionally, streamlining bureaucratic processes would allow Social Workers to focus more on direct client care.</w:t>
      </w:r>
    </w:p>
    <w:p>
      <w:pPr>
        <w:pStyle w:val="BodyText"/>
      </w:pPr>
      <w:r>
        <w:t xml:space="preserve">Finally, fostering stronger international cooperation can bring new ideas and resources into the field. By learning from global best practices while respecting local traditions in Russia Moscow, we can build a robust social work sector that truly serves the needs of all citizens.</w:t>
      </w:r>
    </w:p>
    <w:bookmarkEnd w:id="29"/>
    <w:bookmarkStart w:id="30" w:name="seminar-presentation-slides-conclusion"/>
    <w:p>
      <w:pPr>
        <w:pStyle w:val="Heading3"/>
      </w:pPr>
      <w:r>
        <w:t xml:space="preserve">Seminar Presentation Slides: Conclusion</w:t>
      </w:r>
    </w:p>
    <w:p>
      <w:pPr>
        <w:pStyle w:val="FirstParagraph"/>
      </w:pPr>
      <w:r>
        <w:t xml:space="preserve">In conclusion, the role of the Social Worker in Russia Moscow is dynamic and essential. From providing immediate crisis intervention to advocating for systemic change, these professionals are at the forefront of social development.</w:t>
      </w:r>
    </w:p>
    <w:p>
      <w:pPr>
        <w:pStyle w:val="BodyText"/>
      </w:pPr>
      <w:r>
        <w:t xml:space="preserve">This Seminar Presentation Slides document has highlighted the historical context, key responsibilities, challenges, and future directions of social work in this vibrant capital city. It is our hope that this overview inspires further discussion and action towards improving social services for all residents.</w:t>
      </w:r>
    </w:p>
    <w:p>
      <w:pPr>
        <w:pStyle w:val="BodyText"/>
      </w:pPr>
      <w:r>
        <w:rPr>
          <w:bCs/>
          <w:b/>
        </w:rPr>
        <w:t xml:space="preserve">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Social Worker in Russia Moscow</dc:title>
  <dc:creator/>
  <dc:language>en</dc:language>
  <cp:keywords/>
  <dcterms:created xsi:type="dcterms:W3CDTF">2026-07-29T22:32:13Z</dcterms:created>
  <dcterms:modified xsi:type="dcterms:W3CDTF">2026-07-29T22:32:13Z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