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69240dcc61a27f5d76808edb0074286ef934818"/>
    <w:p>
      <w:pPr>
        <w:pStyle w:val="Heading1"/>
      </w:pPr>
      <w:r>
        <w:t xml:space="preserve">Seminar Presentation Slides: The Role of Social Workers in Sri Lanka, Colombo</w:t>
      </w:r>
    </w:p>
    <w:p>
      <w:pPr>
        <w:pStyle w:val="FirstParagraph"/>
      </w:pPr>
      <w:r>
        <w:rPr>
          <w:bCs/>
          <w:b/>
        </w:rPr>
        <w:t xml:space="preserve">A Comprehensive Overview of Practice, Challenges, and Impact</w:t>
      </w:r>
    </w:p>
    <w:bookmarkEnd w:id="20"/>
    <w:bookmarkStart w:id="21" w:name="X9ca3890916c6a86851f889d0ae8662965adedfd"/>
    <w:p>
      <w:pPr>
        <w:pStyle w:val="Heading2"/>
      </w:pPr>
      <w:r>
        <w:t xml:space="preserve">Slide 1: Introduction to the Seminar Presentation Slides on Social Worker Development in Sri Lanka Colombo</w:t>
      </w:r>
    </w:p>
    <w:p>
      <w:pPr>
        <w:pStyle w:val="FirstParagraph"/>
      </w:pPr>
      <w:r>
        <w:t xml:space="preserve">Welcome to this specialized seminar presentation. Today, we delve into the critical profession of the</w:t>
      </w:r>
      <w:r>
        <w:t xml:space="preserve"> </w:t>
      </w:r>
      <w:r>
        <w:t xml:space="preserve">Social Worker</w:t>
      </w:r>
      <w:r>
        <w:t xml:space="preserve">, specifically tailored within the unique socio-economic and cultural context of</w:t>
      </w:r>
      <w:r>
        <w:t xml:space="preserve"> </w:t>
      </w:r>
      <w:r>
        <w:rPr>
          <w:bCs/>
          <w:b/>
        </w:rPr>
        <w:t xml:space="preserve">Sri Lanka, Colombo</w:t>
      </w:r>
      <w:r>
        <w:t xml:space="preserve">. This document serves not merely as a list of duties but as a strategic framework for understanding how social work interventions can transform lives in one of Asia’s most dynamic urban centers. As we navigate through these</w:t>
      </w:r>
      <w:r>
        <w:t xml:space="preserve"> </w:t>
      </w:r>
      <w:r>
        <w:rPr>
          <w:iCs/>
          <w:i/>
        </w:rPr>
        <w:t xml:space="preserve">Seminar Presentation Slides</w:t>
      </w:r>
      <w:r>
        <w:t xml:space="preserve">, we will examine the historical evolution, current challenges, and future trajectories of social welfare in the capital city.</w:t>
      </w:r>
    </w:p>
    <w:p>
      <w:pPr>
        <w:pStyle w:val="BodyText"/>
      </w:pPr>
      <w:r>
        <w:t xml:space="preserve">The urban landscape of Colombo is characterized by a stark contrast between rapid modernization and persistent poverty. In this environment, the role of the</w:t>
      </w:r>
      <w:r>
        <w:t xml:space="preserve"> </w:t>
      </w:r>
      <w:r>
        <w:t xml:space="preserve">Social Worker</w:t>
      </w:r>
      <w:r>
        <w:t xml:space="preserve"> </w:t>
      </w:r>
      <w:r>
        <w:t xml:space="preserve">is not just supportive but essential for maintaining social cohesion. This presentation aims to equip policymakers, students, and practitioners with the knowledge necessary to enhance service delivery in</w:t>
      </w:r>
      <w:r>
        <w:t xml:space="preserve"> </w:t>
      </w:r>
      <w:r>
        <w:rPr>
          <w:bCs/>
          <w:b/>
        </w:rPr>
        <w:t xml:space="preserve">Sri Lanka, Colombo</w:t>
      </w:r>
      <w:r>
        <w:t xml:space="preserve">.</w:t>
      </w:r>
    </w:p>
    <w:bookmarkEnd w:id="21"/>
    <w:bookmarkStart w:id="22" w:name="X4575d7b7629310c7ba0cae6960740de2c0ee68f"/>
    <w:p>
      <w:pPr>
        <w:pStyle w:val="Heading2"/>
      </w:pPr>
      <w:r>
        <w:t xml:space="preserve">Slide 2: Contextualizing Social Work in Sri Lanka Colombo</w:t>
      </w:r>
    </w:p>
    <w:p>
      <w:pPr>
        <w:pStyle w:val="FirstParagraph"/>
      </w:pPr>
      <w:r>
        <w:t xml:space="preserve">To understand the efficacy of a</w:t>
      </w:r>
      <w:r>
        <w:t xml:space="preserve"> </w:t>
      </w:r>
      <w:r>
        <w:t xml:space="preserve">Social Worker</w:t>
      </w:r>
      <w:r>
        <w:t xml:space="preserve">, one must first understand the terrain of</w:t>
      </w:r>
      <w:r>
        <w:t xml:space="preserve"> </w:t>
      </w:r>
      <w:r>
        <w:rPr>
          <w:bCs/>
          <w:b/>
        </w:rPr>
        <w:t xml:space="preserve">Sri Lanka, Colombo</w:t>
      </w:r>
      <w:r>
        <w:t xml:space="preserve">. Unlike rural areas where community ties are traditional and kinship-based, urban Colombo operates on a complex web of contractual relationships, diverse ethnicities, and rapid demographic shifts. The city serves as the economic hub of the nation, attracting migrants from all over Sri Lanka who seek employment but often lack social safety nets.</w:t>
      </w:r>
    </w:p>
    <w:p>
      <w:pPr>
        <w:pStyle w:val="BodyText"/>
      </w:pPr>
      <w:r>
        <w:t xml:space="preserve">In this context,</w:t>
      </w:r>
      <w:r>
        <w:t xml:space="preserve"> </w:t>
      </w:r>
      <w:r>
        <w:rPr>
          <w:iCs/>
          <w:i/>
        </w:rPr>
        <w:t xml:space="preserve">Seminar Presentation Slides</w:t>
      </w:r>
      <w:r>
        <w:t xml:space="preserve"> </w:t>
      </w:r>
      <w:r>
        <w:t xml:space="preserve">must highlight that the</w:t>
      </w:r>
      <w:r>
        <w:t xml:space="preserve"> </w:t>
      </w:r>
      <w:r>
        <w:t xml:space="preserve">Social Worker</w:t>
      </w:r>
      <w:r>
        <w:t xml:space="preserve"> </w:t>
      </w:r>
      <w:r>
        <w:t xml:space="preserve">in Colombo acts as a bridge between the marginalized populations and state resources. The city faces unique urban poverty issues, including homelessness among the elderly and unregistered children working in informal sectors. Furthermore, Colombo is a melting pot of Sinhalese, Tamil, Muslim, and Burgher communities. Therefore, the</w:t>
      </w:r>
      <w:r>
        <w:t xml:space="preserve"> </w:t>
      </w:r>
      <w:r>
        <w:t xml:space="preserve">Social Worker</w:t>
      </w:r>
      <w:r>
        <w:t xml:space="preserve"> </w:t>
      </w:r>
      <w:r>
        <w:t xml:space="preserve">must possess high levels of cultural competence and linguistic versatility to navigate these diverse social fabrics effectively.</w:t>
      </w:r>
    </w:p>
    <w:bookmarkEnd w:id="22"/>
    <w:bookmarkStart w:id="23" w:name="Xa3b7755da6e1c3e96d332d031a0a8463ad77029"/>
    <w:p>
      <w:pPr>
        <w:pStyle w:val="Heading2"/>
      </w:pPr>
      <w:r>
        <w:t xml:space="preserve">Slide 3: Core Responsibilities of the Social Worker in Urban Colombo</w:t>
      </w:r>
    </w:p>
    <w:p>
      <w:pPr>
        <w:pStyle w:val="FirstParagraph"/>
      </w:pPr>
      <w:r>
        <w:t xml:space="preserve">The duties of a</w:t>
      </w:r>
      <w:r>
        <w:t xml:space="preserve"> </w:t>
      </w:r>
      <w:r>
        <w:t xml:space="preserve">Social Worker</w:t>
      </w:r>
      <w:r>
        <w:t xml:space="preserve"> </w:t>
      </w:r>
      <w:r>
        <w:t xml:space="preserve">in this region are multifaceted. Based on recent field studies and organizational reports, we categorize these responsibilities into four pillars:</w:t>
      </w:r>
    </w:p>
    <w:p>
      <w:pPr>
        <w:numPr>
          <w:ilvl w:val="0"/>
          <w:numId w:val="1001"/>
        </w:numPr>
        <w:pStyle w:val="Compact"/>
      </w:pPr>
      <w:r>
        <w:rPr>
          <w:bCs/>
          <w:b/>
        </w:rPr>
        <w:t xml:space="preserve">Clinical Social Work:</w:t>
      </w:r>
      <w:r>
        <w:t xml:space="preserve"> </w:t>
      </w:r>
      <w:r>
        <w:t xml:space="preserve">Addressing mental health crises resulting from economic instability or past civil conflict trauma. In</w:t>
      </w:r>
      <w:r>
        <w:t xml:space="preserve"> </w:t>
      </w:r>
      <w:r>
        <w:rPr>
          <w:bCs/>
          <w:b/>
        </w:rPr>
        <w:t xml:space="preserve">Sri Lanka, Colombo</w:t>
      </w:r>
      <w:r>
        <w:t xml:space="preserve">, there is a growing demand for psychosocial support in corporate and hospital settings.</w:t>
      </w:r>
    </w:p>
    <w:p>
      <w:pPr>
        <w:numPr>
          <w:ilvl w:val="0"/>
          <w:numId w:val="1001"/>
        </w:numPr>
        <w:pStyle w:val="Compact"/>
      </w:pPr>
      <w:r>
        <w:rPr>
          <w:bCs/>
          <w:b/>
        </w:rPr>
        <w:t xml:space="preserve">Child Protection Services:</w:t>
      </w:r>
      <w:r>
        <w:t xml:space="preserve"> </w:t>
      </w:r>
      <w:r>
        <w:t xml:space="preserve">Collaborating with the Department of Probation and Child Care to combat child labor, particularly in the informal markets of Pettah and Slave Island areas. The</w:t>
      </w:r>
      <w:r>
        <w:t xml:space="preserve"> </w:t>
      </w:r>
      <w:r>
        <w:t xml:space="preserve">Social Worker</w:t>
      </w:r>
      <w:r>
        <w:t xml:space="preserve"> </w:t>
      </w:r>
      <w:r>
        <w:t xml:space="preserve">plays a pivotal role in rehabilitation and reintegration.</w:t>
      </w:r>
    </w:p>
    <w:p>
      <w:pPr>
        <w:numPr>
          <w:ilvl w:val="0"/>
          <w:numId w:val="1001"/>
        </w:numPr>
        <w:pStyle w:val="Compact"/>
      </w:pPr>
      <w:r>
        <w:rPr>
          <w:bCs/>
          <w:b/>
        </w:rPr>
        <w:t xml:space="preserve">Elderly Care:</w:t>
      </w:r>
      <w:r>
        <w:t xml:space="preserve"> </w:t>
      </w:r>
      <w:r>
        <w:t xml:space="preserve">With changing family structures where nuclear families are replacing extended joint families, the elderly often face isolation. Social workers in Colombo coordinate with NGOs to provide home-based care and community engagement programs.</w:t>
      </w:r>
    </w:p>
    <w:p>
      <w:pPr>
        <w:numPr>
          <w:ilvl w:val="0"/>
          <w:numId w:val="1001"/>
        </w:numPr>
        <w:pStyle w:val="Compact"/>
      </w:pPr>
      <w:r>
        <w:rPr>
          <w:bCs/>
          <w:b/>
        </w:rPr>
        <w:t xml:space="preserve">Crisis Intervention:</w:t>
      </w:r>
      <w:r>
        <w:t xml:space="preserve"> </w:t>
      </w:r>
      <w:r>
        <w:t xml:space="preserve">Responding to natural disasters such as floods or the aftermath of events like Easter Sunday. In</w:t>
      </w:r>
      <w:r>
        <w:t xml:space="preserve"> </w:t>
      </w:r>
      <w:r>
        <w:rPr>
          <w:bCs/>
          <w:b/>
        </w:rPr>
        <w:t xml:space="preserve">Sri Lanka, Colombo</w:t>
      </w:r>
      <w:r>
        <w:t xml:space="preserve">, social workers are often on the front lines of disaster relief coordination.</w:t>
      </w:r>
    </w:p>
    <w:bookmarkEnd w:id="23"/>
    <w:bookmarkStart w:id="24" w:name="X327101fd8c8998aac22ae6817474ccfd2da72a3"/>
    <w:p>
      <w:pPr>
        <w:pStyle w:val="Heading2"/>
      </w:pPr>
      <w:r>
        <w:t xml:space="preserve">Slide 4: The Impact of Economic Volatility on Social Work Practice</w:t>
      </w:r>
    </w:p>
    <w:p>
      <w:pPr>
        <w:pStyle w:val="FirstParagraph"/>
      </w:pPr>
      <w:r>
        <w:t xml:space="preserve">The current economic climate in Sri Lanka has profoundly impacted the operational capacity of social services. For any</w:t>
      </w:r>
      <w:r>
        <w:t xml:space="preserve"> </w:t>
      </w:r>
      <w:r>
        <w:t xml:space="preserve">Social Worker</w:t>
      </w:r>
      <w:r>
        <w:t xml:space="preserve"> </w:t>
      </w:r>
      <w:r>
        <w:t xml:space="preserve">operating in</w:t>
      </w:r>
      <w:r>
        <w:t xml:space="preserve"> </w:t>
      </w:r>
      <w:r>
        <w:rPr>
          <w:bCs/>
          <w:b/>
        </w:rPr>
        <w:t xml:space="preserve">Sri Lanka, Colombo</w:t>
      </w:r>
      <w:r>
        <w:t xml:space="preserve">, resource scarcity is a primary constraint. Funding for non-governmental organizations (NGOs) and government welfare departments has faced significant reductions due to national budgetary crises.</w:t>
      </w:r>
    </w:p>
    <w:p>
      <w:pPr>
        <w:pStyle w:val="BodyText"/>
      </w:pPr>
      <w:r>
        <w:t xml:space="preserve">This economic pressure forces the</w:t>
      </w:r>
      <w:r>
        <w:t xml:space="preserve"> </w:t>
      </w:r>
      <w:r>
        <w:t xml:space="preserve">Social Worker</w:t>
      </w:r>
      <w:r>
        <w:t xml:space="preserve"> </w:t>
      </w:r>
      <w:r>
        <w:t xml:space="preserve">to become increasingly innovative. We see a shift from traditional aid distribution to sustainable livelihood programs. In our</w:t>
      </w:r>
      <w:r>
        <w:t xml:space="preserve"> </w:t>
      </w:r>
      <w:r>
        <w:rPr>
          <w:iCs/>
          <w:i/>
        </w:rPr>
        <w:t xml:space="preserve">Seminar Presentation Slides</w:t>
      </w:r>
      <w:r>
        <w:t xml:space="preserve">, we argue that resilience is key. Social workers are now acting as grant writers and community mobilizers, ensuring that the most vulnerable populations in Colombo continue to receive essential services despite macroeconomic headwinds. The ability of a</w:t>
      </w:r>
      <w:r>
        <w:t xml:space="preserve"> </w:t>
      </w:r>
      <w:r>
        <w:t xml:space="preserve">Social Worker</w:t>
      </w:r>
      <w:r>
        <w:t xml:space="preserve"> </w:t>
      </w:r>
      <w:r>
        <w:t xml:space="preserve">to advocate for policy changes is as important as their direct client interaction.</w:t>
      </w:r>
    </w:p>
    <w:bookmarkEnd w:id="24"/>
    <w:bookmarkStart w:id="25" w:name="X0e92bdd3abff7ba6270cd6f3403c28a5b8e00f9"/>
    <w:p>
      <w:pPr>
        <w:pStyle w:val="Heading2"/>
      </w:pPr>
      <w:r>
        <w:t xml:space="preserve">Slide 5: Challenges Faced by Social Workers in Colombo</w:t>
      </w:r>
    </w:p>
    <w:p>
      <w:pPr>
        <w:pStyle w:val="FirstParagraph"/>
      </w:pPr>
      <w:r>
        <w:t xml:space="preserve">Navigating the profession of a</w:t>
      </w:r>
      <w:r>
        <w:t xml:space="preserve"> </w:t>
      </w:r>
      <w:r>
        <w:t xml:space="preserve">Social Worker</w:t>
      </w:r>
      <w:r>
        <w:t xml:space="preserve"> </w:t>
      </w:r>
      <w:r>
        <w:t xml:space="preserve">in an urban center like Colombo presents distinct challenges. First is the issue of professional recognition. In many parts of Sri Lanka, social work is still misunderstood as mere charity or volunteerism rather than a regulated clinical profession. This lack of perception affects salary structures and working conditions for</w:t>
      </w:r>
      <w:r>
        <w:t xml:space="preserve"> </w:t>
      </w:r>
      <w:r>
        <w:t xml:space="preserve">Social Workers</w:t>
      </w:r>
      <w:r>
        <w:t xml:space="preserve"> </w:t>
      </w:r>
      <w:r>
        <w:t xml:space="preserve">in</w:t>
      </w:r>
      <w:r>
        <w:t xml:space="preserve"> </w:t>
      </w:r>
      <w:r>
        <w:rPr>
          <w:bCs/>
          <w:b/>
        </w:rPr>
        <w:t xml:space="preserve">Sri Lanka, Colombo</w:t>
      </w:r>
      <w:r>
        <w:t xml:space="preserve">.</w:t>
      </w:r>
    </w:p>
    <w:p>
      <w:pPr>
        <w:pStyle w:val="BodyText"/>
      </w:pPr>
      <w:r>
        <w:t xml:space="preserve">Secondly, the high cost of living in Colombo impacts the workforce itself. Many qualified social workers migrate abroad for better opportunities, leading to a brain drain that affects service continuity. Additionally, bureaucratic hurdles within government agencies can delay case resolutions. The</w:t>
      </w:r>
      <w:r>
        <w:t xml:space="preserve"> </w:t>
      </w:r>
      <w:r>
        <w:rPr>
          <w:iCs/>
          <w:i/>
        </w:rPr>
        <w:t xml:space="preserve">Seminar Presentation Slides</w:t>
      </w:r>
      <w:r>
        <w:t xml:space="preserve"> </w:t>
      </w:r>
      <w:r>
        <w:t xml:space="preserve">emphasize that systemic advocacy is required to address these structural inefficiencies so that the</w:t>
      </w:r>
      <w:r>
        <w:t xml:space="preserve"> </w:t>
      </w:r>
      <w:r>
        <w:t xml:space="preserve">Social Worker</w:t>
      </w:r>
      <w:r>
        <w:t xml:space="preserve"> </w:t>
      </w:r>
      <w:r>
        <w:t xml:space="preserve">can focus on client outcomes rather than administrative burdens.</w:t>
      </w:r>
    </w:p>
    <w:bookmarkEnd w:id="25"/>
    <w:bookmarkStart w:id="26" w:name="Xc414e65c56233737d0f41606a7666afeeb977b5"/>
    <w:p>
      <w:pPr>
        <w:pStyle w:val="Heading2"/>
      </w:pPr>
      <w:r>
        <w:t xml:space="preserve">Slide 6: The Role of Community-Based Organizations (CBOs)</w:t>
      </w:r>
    </w:p>
    <w:p>
      <w:pPr>
        <w:pStyle w:val="FirstParagraph"/>
      </w:pPr>
      <w:r>
        <w:t xml:space="preserve">In the absence of a fully robust state infrastructure, Community-Based Organizations (CBOs) play a massive role in delivering social services in Sri Lanka. The</w:t>
      </w:r>
      <w:r>
        <w:t xml:space="preserve"> </w:t>
      </w:r>
      <w:r>
        <w:t xml:space="preserve">Social Worker</w:t>
      </w:r>
      <w:r>
        <w:t xml:space="preserve"> </w:t>
      </w:r>
      <w:r>
        <w:t xml:space="preserve">often works as part of a multidisciplinary team within these CBOs. In neighborhoods like Mount Lavinia or Dehiwala, local CBOs provide education, health screenings, and vocational training.</w:t>
      </w:r>
    </w:p>
    <w:p>
      <w:pPr>
        <w:pStyle w:val="BodyText"/>
      </w:pPr>
      <w:r>
        <w:t xml:space="preserve">This slide highlights the collaborative nature of social work in</w:t>
      </w:r>
      <w:r>
        <w:t xml:space="preserve"> </w:t>
      </w:r>
      <w:r>
        <w:rPr>
          <w:bCs/>
          <w:b/>
        </w:rPr>
        <w:t xml:space="preserve">Sri Lanka, Colombo</w:t>
      </w:r>
      <w:r>
        <w:t xml:space="preserve">. A successful</w:t>
      </w:r>
      <w:r>
        <w:t xml:space="preserve"> </w:t>
      </w:r>
      <w:r>
        <w:t xml:space="preserve">Social Worker</w:t>
      </w:r>
      <w:r>
        <w:t xml:space="preserve"> </w:t>
      </w:r>
      <w:r>
        <w:t xml:space="preserve">must build trust with community leaders and utilize existing community assets. The cultural concept of "Ayubowan" (wish for long life) reflects a deep-seated cultural value of care, which social workers leverage to engage communities effectively. This localized approach ensures that interventions are culturally sensitive and sustainable.</w:t>
      </w:r>
    </w:p>
    <w:bookmarkEnd w:id="26"/>
    <w:bookmarkStart w:id="27" w:name="X3ee66fccf16e7884fbe77197483679e51b77ae9"/>
    <w:p>
      <w:pPr>
        <w:pStyle w:val="Heading2"/>
      </w:pPr>
      <w:r>
        <w:t xml:space="preserve">Slide 7: Future Directions and Professional Development</w:t>
      </w:r>
    </w:p>
    <w:p>
      <w:pPr>
        <w:pStyle w:val="FirstParagraph"/>
      </w:pPr>
      <w:r>
        <w:t xml:space="preserve">The future of the profession in</w:t>
      </w:r>
      <w:r>
        <w:t xml:space="preserve"> </w:t>
      </w:r>
      <w:r>
        <w:rPr>
          <w:bCs/>
          <w:b/>
        </w:rPr>
        <w:t xml:space="preserve">Sri Lanka, Colombo</w:t>
      </w:r>
      <w:r>
        <w:t xml:space="preserve"> </w:t>
      </w:r>
      <w:r>
        <w:t xml:space="preserve">lies in specialization. The current curriculum for social work education needs to evolve to meet modern urban demands. We propose a greater emphasis on forensic social work, corporate social responsibility (CSR) management, and digital case management systems.</w:t>
      </w:r>
    </w:p>
    <w:p>
      <w:pPr>
        <w:pStyle w:val="BodyText"/>
      </w:pPr>
      <w:r>
        <w:t xml:space="preserve">For the</w:t>
      </w:r>
      <w:r>
        <w:t xml:space="preserve"> </w:t>
      </w:r>
      <w:r>
        <w:t xml:space="preserve">Social Worker</w:t>
      </w:r>
      <w:r>
        <w:t xml:space="preserve">, continuous professional development is non-negotiable. As we present in these</w:t>
      </w:r>
      <w:r>
        <w:t xml:space="preserve"> </w:t>
      </w:r>
      <w:r>
        <w:rPr>
          <w:iCs/>
          <w:i/>
        </w:rPr>
        <w:t xml:space="preserve">Seminar Presentation Slides</w:t>
      </w:r>
      <w:r>
        <w:t xml:space="preserve">, the integration of technology into social work—such as tele-counseling for mental health support—is becoming vital. Furthermore, there is a need for stronger regulatory bodies to enforce ethical standards and protect the rights of both clients and practitioners in</w:t>
      </w:r>
      <w:r>
        <w:t xml:space="preserve"> </w:t>
      </w:r>
      <w:r>
        <w:rPr>
          <w:bCs/>
          <w:b/>
        </w:rPr>
        <w:t xml:space="preserve">Sri Lanka, Colombo</w:t>
      </w:r>
      <w:r>
        <w:t xml:space="preserve">.</w:t>
      </w:r>
    </w:p>
    <w:bookmarkEnd w:id="27"/>
    <w:bookmarkStart w:id="28" w:name="slide-8-conclusion-and-call-to-action"/>
    <w:p>
      <w:pPr>
        <w:pStyle w:val="Heading2"/>
      </w:pPr>
      <w:r>
        <w:t xml:space="preserve">Slide 8: Conclusion and Call to Action</w:t>
      </w:r>
    </w:p>
    <w:p>
      <w:pPr>
        <w:pStyle w:val="FirstParagraph"/>
      </w:pPr>
      <w:r>
        <w:t xml:space="preserve">In conclusion, the profession of the</w:t>
      </w:r>
      <w:r>
        <w:t xml:space="preserve"> </w:t>
      </w:r>
      <w:r>
        <w:t xml:space="preserve">Social Worker</w:t>
      </w:r>
      <w:r>
        <w:t xml:space="preserve"> </w:t>
      </w:r>
      <w:r>
        <w:t xml:space="preserve">is a cornerstone of social stability in</w:t>
      </w:r>
      <w:r>
        <w:t xml:space="preserve"> </w:t>
      </w:r>
      <w:r>
        <w:rPr>
          <w:bCs/>
          <w:b/>
        </w:rPr>
        <w:t xml:space="preserve">Sri Lanka, Colombo</w:t>
      </w:r>
      <w:r>
        <w:t xml:space="preserve">. Despite economic challenges and systemic hurdles, these professionals provide indispensable support to millions. This seminar has outlined the complexities of their role, from clinical intervention to community advocacy.</w:t>
      </w:r>
    </w:p>
    <w:p>
      <w:pPr>
        <w:pStyle w:val="BodyText"/>
      </w:pPr>
      <w:r>
        <w:t xml:space="preserve">We call upon stakeholders—including the government, private sector leaders, and academic institutions—to invest in the social work sector. Supporting a well-trained</w:t>
      </w:r>
      <w:r>
        <w:t xml:space="preserve"> </w:t>
      </w:r>
      <w:r>
        <w:t xml:space="preserve">Social Worker</w:t>
      </w:r>
      <w:r>
        <w:t xml:space="preserve"> </w:t>
      </w:r>
      <w:r>
        <w:t xml:space="preserve">workforce is an investment in the nation's future health and social harmony. Let us work together to ensure that every citizen in Colombo has access to dignified, professional social services. Thank you for your attention to these critical</w:t>
      </w:r>
      <w:r>
        <w:t xml:space="preserve"> </w:t>
      </w:r>
      <w:r>
        <w:rPr>
          <w:iCs/>
          <w:i/>
        </w:rPr>
        <w:t xml:space="preserve">Seminar Presentation Slides</w:t>
      </w:r>
      <w:r>
        <w:t xml:space="preserve">.</w:t>
      </w:r>
    </w:p>
    <w:bookmarkEnd w:id="28"/>
    <w:p>
      <w:pPr>
        <w:pStyle w:val="BodyText"/>
      </w:pPr>
      <w:r>
        <w:t xml:space="preserve">© 2023 Seminar Series on Social Welfare in Sri Lanka Colombo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Social Workers in Sri Lanka, Colombo</dc:title>
  <dc:creator/>
  <dc:language>en</dc:language>
  <cp:keywords/>
  <dcterms:created xsi:type="dcterms:W3CDTF">2026-07-29T03:09:07Z</dcterms:created>
  <dcterms:modified xsi:type="dcterms:W3CDTF">2026-07-29T03:09:07Z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