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dfd597607bcb997b9154a0ce201c750027c01d7"/>
    <w:p>
      <w:pPr>
        <w:pStyle w:val="Heading1"/>
      </w:pPr>
      <w:r>
        <w:t xml:space="preserve">Seminar Presentation Slides: The Evolving Role of the Software Engineer in France Marseille</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Technopôle Château-Gombert, Marseille, France</w:t>
      </w:r>
    </w:p>
    <w:p>
      <w:r>
        <w:pict>
          <v:rect style="width:0;height:1.5pt" o:hralign="center" o:hrstd="t" o:hr="t"/>
        </w:pict>
      </w:r>
    </w:p>
    <w:p>
      <w:pPr>
        <w:pStyle w:val="FirstParagraph"/>
      </w:pPr>
      <w:r>
        <w:t xml:space="preserve">Welcome to this comprehensive Seminar Presentation Slides document. This session is dedicated to exploring the dynamic landscape of software engineering within one of Europe's most vibrant technological hubs: France Marseille. As we navigate through these slides, we will analyze how the global demand for skilled Software Engineers intersects with local economic initiatives in Marseille.</w:t>
      </w:r>
    </w:p>
    <w:bookmarkEnd w:id="20"/>
    <w:bookmarkStart w:id="21" w:name="X56fc75973633e4240b78ff94d8bdbe3805fbfb1"/>
    <w:p>
      <w:pPr>
        <w:pStyle w:val="Heading2"/>
      </w:pPr>
      <w:r>
        <w:t xml:space="preserve">Introduction to the Tech Ecosystem in France</w:t>
      </w:r>
    </w:p>
    <w:p>
      <w:pPr>
        <w:pStyle w:val="FirstParagraph"/>
      </w:pPr>
      <w:r>
        <w:t xml:space="preserve">The French Republic has established itself as a digital powerhouse on the continent. While Paris often garners the majority of international attention, other cities are rapidly emerging as critical nodes in the European tech grid. The national government’s "France 2030" investment plan heavily emphasizes digital sovereignty and innovation, creating fertile ground for software development professionals.</w:t>
      </w:r>
    </w:p>
    <w:p>
      <w:pPr>
        <w:pStyle w:val="BodyText"/>
      </w:pPr>
      <w:r>
        <w:t xml:space="preserve">In this context, understanding the broader national framework is essential for any Software Engineer looking to establish a career or collaborate on projects within French borders. The regulatory environment, intellectual property laws, and data protection standards (aligned with GDPR) create a specific operational landscape that engineers must master.</w:t>
      </w:r>
    </w:p>
    <w:bookmarkEnd w:id="21"/>
    <w:bookmarkStart w:id="22" w:name="X38477e22eb64b9a58cafcd3d0d8c8134ef34cfa"/>
    <w:p>
      <w:pPr>
        <w:pStyle w:val="Heading2"/>
      </w:pPr>
      <w:r>
        <w:t xml:space="preserve">Marseille: A Rising Star in the Mediterranean Tech Hub</w:t>
      </w:r>
    </w:p>
    <w:p>
      <w:pPr>
        <w:pStyle w:val="FirstParagraph"/>
      </w:pPr>
      <w:r>
        <w:t xml:space="preserve">Marseille is no longer just a historical port city; it has transformed into the second-largest tech ecosystem in France. The strategic location of France Marseille provides unique advantages, serving as a gateway between Europe and North Africa, facilitating cross-border digital commerce and collaboration.</w:t>
      </w:r>
    </w:p>
    <w:p>
      <w:pPr>
        <w:pStyle w:val="BodyText"/>
      </w:pPr>
      <w:r>
        <w:t xml:space="preserve">The city boasts several innovation districts, most notably the</w:t>
      </w:r>
      <w:r>
        <w:t xml:space="preserve"> </w:t>
      </w:r>
      <w:r>
        <w:rPr>
          <w:bCs/>
          <w:b/>
        </w:rPr>
        <w:t xml:space="preserve">Marseille Innovation Park</w:t>
      </w:r>
      <w:r>
        <w:t xml:space="preserve"> </w:t>
      </w:r>
      <w:r>
        <w:t xml:space="preserve">and the revitalized Old Port areas. These zones host startups ranging from fintech to green tech. For a Software Engineer, this means diverse opportunities in both established corporations like Thales and Orange, as well as agile startup environments focusing on blockchain, AI, and sustainable technology solutions.</w:t>
      </w:r>
    </w:p>
    <w:bookmarkEnd w:id="22"/>
    <w:bookmarkStart w:id="23" w:name="the-role-of-the-modern-software-engineer"/>
    <w:p>
      <w:pPr>
        <w:pStyle w:val="Heading2"/>
      </w:pPr>
      <w:r>
        <w:t xml:space="preserve">The Role of the Modern Software Engineer</w:t>
      </w:r>
    </w:p>
    <w:p>
      <w:pPr>
        <w:pStyle w:val="FirstParagraph"/>
      </w:pPr>
      <w:r>
        <w:t xml:space="preserve">A Software Engineer in today’s market is far more than a code writer. They are problem solvers, architects of digital infrastructure, and often the bridge between business requirements and technical implementation. In France Marseille, there is a particular emphasis on engineers who can work in multi-disciplinary teams.</w:t>
      </w:r>
    </w:p>
    <w:p>
      <w:pPr>
        <w:numPr>
          <w:ilvl w:val="0"/>
          <w:numId w:val="1001"/>
        </w:numPr>
        <w:pStyle w:val="Compact"/>
      </w:pPr>
      <w:r>
        <w:rPr>
          <w:bCs/>
          <w:b/>
        </w:rPr>
        <w:t xml:space="preserve">Full-Stack Proficiency:</w:t>
      </w:r>
      <w:r>
        <w:t xml:space="preserve"> </w:t>
      </w:r>
      <w:r>
        <w:t xml:space="preserve">The ability to handle both front-end user experience and back-end database management is highly valued.</w:t>
      </w:r>
    </w:p>
    <w:p>
      <w:pPr>
        <w:numPr>
          <w:ilvl w:val="0"/>
          <w:numId w:val="1001"/>
        </w:numPr>
        <w:pStyle w:val="Compact"/>
      </w:pPr>
      <w:r>
        <w:rPr>
          <w:bCs/>
          <w:b/>
        </w:rPr>
        <w:t xml:space="preserve">Cybersecurity Awareness:</w:t>
      </w:r>
      <w:r>
        <w:t xml:space="preserve"> </w:t>
      </w:r>
      <w:r>
        <w:t xml:space="preserve">With increased digitalization, engineers in Marseille are expected to implement secure coding practices from day one.</w:t>
      </w:r>
    </w:p>
    <w:p>
      <w:pPr>
        <w:numPr>
          <w:ilvl w:val="0"/>
          <w:numId w:val="1001"/>
        </w:numPr>
        <w:pStyle w:val="Compact"/>
      </w:pPr>
      <w:r>
        <w:rPr>
          <w:bCs/>
          <w:b/>
        </w:rPr>
        <w:t xml:space="preserve">Sustainability Focus:</w:t>
      </w:r>
      <w:r>
        <w:t xml:space="preserve"> </w:t>
      </w:r>
      <w:r>
        <w:t xml:space="preserve">Many local projects in France emphasize "Green IT," requiring engineers to optimize code for energy efficiency.</w:t>
      </w:r>
    </w:p>
    <w:bookmarkEnd w:id="23"/>
    <w:bookmarkStart w:id="24" w:name="Xd6041c0bfc83635c65ce1bd271f7fbbc6b332bd"/>
    <w:p>
      <w:pPr>
        <w:pStyle w:val="Heading2"/>
      </w:pPr>
      <w:r>
        <w:t xml:space="preserve">Educational Pathways and Local Talent Development</w:t>
      </w:r>
    </w:p>
    <w:p>
      <w:pPr>
        <w:pStyle w:val="FirstParagraph"/>
      </w:pPr>
      <w:r>
        <w:t xml:space="preserve">Marseille is home to prestigious institutions such as Aix-Marseille University and various "Grandes Écoles" that specialize in computer science. These institutions collaborate closely with local industries to ensure their curriculum remains relevant.</w:t>
      </w:r>
    </w:p>
    <w:p>
      <w:pPr>
        <w:pStyle w:val="BodyText"/>
      </w:pPr>
      <w:r>
        <w:t xml:space="preserve">The synergy between academia and industry in France Marseille creates a robust pipeline of talent. Software Engineers often engage in continuous learning, participating in workshops hosted by local tech communities like "Marseille Digital." This culture of lifelong learning is crucial for keeping pace with rapid technological advancements such as quantum computing integration and advanced machine learning algorithms.</w:t>
      </w:r>
    </w:p>
    <w:bookmarkEnd w:id="24"/>
    <w:bookmarkStart w:id="25" w:name="Xc5f63ec89028d1776297abdbe145639de2f263b"/>
    <w:p>
      <w:pPr>
        <w:pStyle w:val="Heading2"/>
      </w:pPr>
      <w:r>
        <w:t xml:space="preserve">Cultural Integration and Language Dynamics</w:t>
      </w:r>
    </w:p>
    <w:p>
      <w:pPr>
        <w:pStyle w:val="FirstParagraph"/>
      </w:pPr>
      <w:r>
        <w:t xml:space="preserve">While the global language of coding is English, professional life in France Marseille requires a nuanced understanding of local culture. Many international Software Engineers find that learning French significantly enhances their career prospects.</w:t>
      </w:r>
    </w:p>
    <w:p>
      <w:pPr>
        <w:numPr>
          <w:ilvl w:val="0"/>
          <w:numId w:val="1002"/>
        </w:numPr>
        <w:pStyle w:val="Compact"/>
      </w:pPr>
      <w:r>
        <w:rPr>
          <w:bCs/>
          <w:b/>
        </w:rPr>
        <w:t xml:space="preserve">Bilingual Environments:</w:t>
      </w:r>
      <w:r>
        <w:t xml:space="preserve"> </w:t>
      </w:r>
      <w:r>
        <w:t xml:space="preserve">Startups often operate in English, but corporate entities may require French proficiency.</w:t>
      </w:r>
    </w:p>
    <w:p>
      <w:pPr>
        <w:numPr>
          <w:ilvl w:val="0"/>
          <w:numId w:val="1002"/>
        </w:numPr>
        <w:pStyle w:val="Compact"/>
      </w:pPr>
      <w:r>
        <w:rPr>
          <w:bCs/>
          <w:b/>
        </w:rPr>
        <w:t xml:space="preserve">Work-Life Balance:</w:t>
      </w:r>
      <w:r>
        <w:t xml:space="preserve"> </w:t>
      </w:r>
      <w:r>
        <w:t xml:space="preserve">The French approach to work-life balance is distinct. Software Engineers in this region benefit from strong labor protections and a cultural emphasis on leisure time, which contributes to higher job satisfaction and reduced burnout rates.</w:t>
      </w:r>
    </w:p>
    <w:p>
      <w:pPr>
        <w:numPr>
          <w:ilvl w:val="0"/>
          <w:numId w:val="1002"/>
        </w:numPr>
        <w:pStyle w:val="Compact"/>
      </w:pPr>
      <w:r>
        <w:rPr>
          <w:bCs/>
          <w:b/>
        </w:rPr>
        <w:t xml:space="preserve">Social Integration:</w:t>
      </w:r>
      <w:r>
        <w:t xml:space="preserve"> </w:t>
      </w:r>
      <w:r>
        <w:t xml:space="preserve">Engaging with the local community through tech meetups and cultural events helps international engineers build valuable professional networks.</w:t>
      </w:r>
    </w:p>
    <w:bookmarkEnd w:id="25"/>
    <w:bookmarkStart w:id="26" w:name="Xc57d3e5e64a373f84907f46bf8513ca91a47205"/>
    <w:p>
      <w:pPr>
        <w:pStyle w:val="Heading2"/>
      </w:pPr>
      <w:r>
        <w:t xml:space="preserve">Economic Opportunities and Salary Expectations</w:t>
      </w:r>
    </w:p>
    <w:p>
      <w:pPr>
        <w:pStyle w:val="FirstParagraph"/>
      </w:pPr>
      <w:r>
        <w:t xml:space="preserve">The cost of living in France Marseille is generally lower than in Paris, yet the salaries for Software Engineers remain competitive. According to recent market analyses, junior developers can expect respectable entry-level packages, with senior architects commanding premium rates.</w:t>
      </w:r>
    </w:p>
    <w:p>
      <w:pPr>
        <w:pStyle w:val="BodyText"/>
      </w:pPr>
      <w:r>
        <w:t xml:space="preserve">The demand for specialized skills—such as cloud computing (AWS/Azure), DevOps methodologies, and data science—is driving salary inflation in specific niches. Furthermore, the French government offers various tax incentives for tech companies hiring international talent, making the region economically attractive for expatriate Software Engineers.</w:t>
      </w:r>
    </w:p>
    <w:bookmarkEnd w:id="26"/>
    <w:bookmarkStart w:id="27" w:name="challenges-facing-the-sector"/>
    <w:p>
      <w:pPr>
        <w:pStyle w:val="Heading2"/>
      </w:pPr>
      <w:r>
        <w:t xml:space="preserve">Challenges Facing the Sector</w:t>
      </w:r>
    </w:p>
    <w:p>
      <w:pPr>
        <w:pStyle w:val="FirstParagraph"/>
      </w:pPr>
      <w:r>
        <w:t xml:space="preserve">No sector is without its hurdles. The tech industry in France Marseille faces challenges such as a competitive talent war, where startups often compete with large corporations for top-tier engineers.</w:t>
      </w:r>
    </w:p>
    <w:p>
      <w:pPr>
        <w:pStyle w:val="BodyText"/>
      </w:pPr>
      <w:r>
        <w:t xml:space="preserve">Additionally, there is the ongoing challenge of digital inclusion. Ensuring that technological advancements benefit all segments of society in Marseille’s diverse communities is an ethical imperative for modern Software Engineers. Addressing algorithmic bias and ensuring accessibility in software design are becoming key components of engineering ethics education in the region.</w:t>
      </w:r>
    </w:p>
    <w:bookmarkEnd w:id="27"/>
    <w:bookmarkStart w:id="28" w:name="future-trends-ai-iot-and-smart-cities"/>
    <w:p>
      <w:pPr>
        <w:pStyle w:val="Heading2"/>
      </w:pPr>
      <w:r>
        <w:t xml:space="preserve">Future Trends: AI, IoT, and Smart Cities</w:t>
      </w:r>
    </w:p>
    <w:p>
      <w:pPr>
        <w:pStyle w:val="FirstParagraph"/>
      </w:pPr>
      <w:r>
        <w:t xml:space="preserve">Marseille is actively pursuing smart city initiatives. As a Software Engineer, you will likely encounter projects involving the Internet of Things (IoT). From managing traffic flow in the port areas to optimizing energy grids for residential blocks, the application of software engineering principles is visible everywhere.</w:t>
      </w:r>
    </w:p>
    <w:p>
      <w:pPr>
        <w:pStyle w:val="BodyText"/>
      </w:pPr>
      <w:r>
        <w:t xml:space="preserve">Artificial Intelligence is also reshaping local industries, from healthcare diagnostics at Marseille hospitals to logistics optimization for shipping companies. Engineers who specialize in AI ethics and implementation will be at the forefront of this transformation. The Seminar Presentation Slides highlight that adaptability to these emerging technologies is the single most important skill for future-proofing one's career.</w:t>
      </w:r>
    </w:p>
    <w:bookmarkEnd w:id="28"/>
    <w:bookmarkStart w:id="29" w:name="networking-and-professional-growth"/>
    <w:p>
      <w:pPr>
        <w:pStyle w:val="Heading2"/>
      </w:pPr>
      <w:r>
        <w:t xml:space="preserve">Networking and Professional Growth</w:t>
      </w:r>
    </w:p>
    <w:p>
      <w:pPr>
        <w:pStyle w:val="FirstParagraph"/>
      </w:pPr>
      <w:r>
        <w:t xml:space="preserve">In France Marseille, who you know is often as important as what you know. Active participation in local tech events is crucial. Events such as "Tech for Good" and various hackathons provide platforms for Software Engineers to showcase their skills.</w:t>
      </w:r>
    </w:p>
    <w:p>
      <w:pPr>
        <w:pStyle w:val="BodyText"/>
      </w:pPr>
      <w:r>
        <w:t xml:space="preserve">Building a personal brand through open-source contributions or technical blogs can significantly boost visibility within the French tech community. Mentorship programs, often facilitated by larger companies in the region, offer invaluable guidance for junior engineers navigating their early careers.</w:t>
      </w:r>
    </w:p>
    <w:bookmarkEnd w:id="29"/>
    <w:bookmarkStart w:id="30" w:name="conclusion-and-call-to-action"/>
    <w:p>
      <w:pPr>
        <w:pStyle w:val="Heading2"/>
      </w:pPr>
      <w:r>
        <w:t xml:space="preserve">Conclusion and Call to Action</w:t>
      </w:r>
    </w:p>
    <w:p>
      <w:pPr>
        <w:pStyle w:val="FirstParagraph"/>
      </w:pPr>
      <w:r>
        <w:t xml:space="preserve">In summary, the role of the Software Engineer in France Marseille is multifaceted and full of promise. It combines technical rigor with cultural richness and economic opportunity. Whether you are a student choosing a career path or an experienced professional considering relocation, Marseille offers a compelling environment for growth.</w:t>
      </w:r>
    </w:p>
    <w:p>
      <w:pPr>
        <w:pStyle w:val="BodyText"/>
      </w:pPr>
      <w:r>
        <w:rPr>
          <w:bCs/>
          <w:b/>
        </w:rPr>
        <w:t xml:space="preserve">Key Takeaways:</w:t>
      </w:r>
    </w:p>
    <w:p>
      <w:pPr>
        <w:numPr>
          <w:ilvl w:val="0"/>
          <w:numId w:val="1003"/>
        </w:numPr>
        <w:pStyle w:val="Compact"/>
      </w:pPr>
      <w:r>
        <w:t xml:space="preserve">Marseille is a critical tech hub in Southern Europe.</w:t>
      </w:r>
    </w:p>
    <w:p>
      <w:pPr>
        <w:numPr>
          <w:ilvl w:val="0"/>
          <w:numId w:val="1003"/>
        </w:numPr>
        <w:pStyle w:val="Compact"/>
      </w:pPr>
      <w:r>
        <w:t xml:space="preserve">Demand for specialized software skills is high and growing.</w:t>
      </w:r>
    </w:p>
    <w:p>
      <w:pPr>
        <w:numPr>
          <w:ilvl w:val="0"/>
          <w:numId w:val="1003"/>
        </w:numPr>
        <w:pStyle w:val="Compact"/>
      </w:pPr>
      <w:r>
        <w:t xml:space="preserve">Cultural integration and language skills enhance career prospects.</w:t>
      </w:r>
    </w:p>
    <w:p>
      <w:pPr>
        <w:numPr>
          <w:ilvl w:val="0"/>
          <w:numId w:val="1003"/>
        </w:numPr>
        <w:pStyle w:val="Compact"/>
      </w:pPr>
      <w:r>
        <w:t xml:space="preserve">Sustainability and ethics are central to modern engineering roles here.</w:t>
      </w:r>
    </w:p>
    <w:p>
      <w:pPr>
        <w:pStyle w:val="FirstParagraph"/>
      </w:pPr>
      <w:r>
        <w:t xml:space="preserve">We encourage all attendees of these Seminar Presentation Slides to engage with the local tech community, explore educational resources in the region, and consider how their unique skills can contribute to the digital future of France Marseille.</w:t>
      </w:r>
    </w:p>
    <w:bookmarkEnd w:id="30"/>
    <w:bookmarkStart w:id="31" w:name="qa-session"/>
    <w:p>
      <w:pPr>
        <w:pStyle w:val="Heading2"/>
      </w:pPr>
      <w:r>
        <w:t xml:space="preserve">Q&amp;A Session</w:t>
      </w:r>
    </w:p>
    <w:p>
      <w:pPr>
        <w:pStyle w:val="FirstParagraph"/>
      </w:pPr>
      <w:r>
        <w:rPr>
          <w:iCs/>
          <w:i/>
        </w:rPr>
        <w:t xml:space="preserve">The floor is now open for questions regarding career opportunities, educational programs, and technological trends in France Marseille. We invite you to connect with our speakers and fellow attendees to expand your professional network.</w:t>
      </w:r>
    </w:p>
    <w:p>
      <w:pPr>
        <w:pStyle w:val="BodyText"/>
      </w:pPr>
      <w:r>
        <w:br/>
      </w:r>
    </w:p>
    <w:p>
      <w:pPr>
        <w:pStyle w:val="BodyText"/>
      </w:pPr>
      <w:r>
        <w:t xml:space="preserve">Thank you for your attention.</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France Marseille</dc:title>
  <dc:creator/>
  <dc:language>en</dc:language>
  <cp:keywords/>
  <dcterms:created xsi:type="dcterms:W3CDTF">2026-07-29T15:42:37Z</dcterms:created>
  <dcterms:modified xsi:type="dcterms:W3CDTF">2026-07-29T15:42:37Z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