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8" w:name="Xfcb87006dd665c590c4046c997f6530ca08536e"/>
    <w:p>
      <w:pPr>
        <w:pStyle w:val="Heading1"/>
      </w:pPr>
      <w:r>
        <w:t xml:space="preserve">Seminar Presentation Slides: Navigating the Tech Landscape in Pakistan Islamabad</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exploring the multifaceted role of a Software Engineer, specifically tailored for the dynamic technological ecosystem of Pakistan Islamabad. As we gather here in the capital city, it is imperative to recognize that Islamabad stands not merely as an administrative hub but as a rapidly emerging center for information technology and software development in South Asia. The intersection of national policy, educational infrastructure, and global market demands has created a unique environment for tech professionals.</w:t>
      </w:r>
    </w:p>
    <w:p>
      <w:pPr>
        <w:pStyle w:val="BodyText"/>
      </w:pPr>
      <w:r>
        <w:t xml:space="preserve">This presentation aims to dissect the responsibilities, challenges, opportunities, and future trajectories of Software Engineers within this specific geographic and cultural context. By focusing on Pakistan Islamabad, we move beyond generic definitions to understand how local nuances influence coding practices, career progression, and innovation. The goal is to equip aspiring engineers with the knowledge required to thrive in this competitive landscape while contributing meaningfully to the digital transformation of Pakistan.</w:t>
      </w:r>
    </w:p>
    <w:bookmarkEnd w:id="20"/>
    <w:bookmarkStart w:id="21" w:name="X83f756d59195d99bd56ba9f77cc9277aa138923"/>
    <w:p>
      <w:pPr>
        <w:pStyle w:val="Heading2"/>
      </w:pPr>
      <w:r>
        <w:t xml:space="preserve">Slide 2: Defining the Modern Software Engineer in Islamabad</w:t>
      </w:r>
    </w:p>
    <w:p>
      <w:pPr>
        <w:pStyle w:val="FirstParagraph"/>
      </w:pPr>
      <w:r>
        <w:t xml:space="preserve">In the context of Islamabad, a Software Engineer is more than just a coder; they are architects of digital solutions that address local problems while adhering to global standards. The role requires a blend of technical proficiency in languages such as Python, Java, C++, and JavaScript, coupled with soft skills like problem-solving and cross-cultural communication. In Pakistan Islamabad, where many multinational corporations have established development centers alongside vibrant local startups, the software engineer often serves as a bridge between international clients and local talent.</w:t>
      </w:r>
    </w:p>
    <w:p>
      <w:pPr>
        <w:pStyle w:val="BodyText"/>
      </w:pPr>
      <w:r>
        <w:t xml:space="preserve">This dual role demands high adaptability. Engineers must understand the global agile methodologies prevalent in Silicon Valley or Europe while navigating the logistical and cultural realities of operating from Pakistan Islamabad. Furthermore, there is a growing emphasis on domain-specific knowledge. Whether it is fintech solutions for banking sectors or educational platforms for remote learning, the modern software engineer in this region is expected to possess hybrid skills that combine deep technical expertise with an understanding of industry-specific requirements.</w:t>
      </w:r>
    </w:p>
    <w:bookmarkEnd w:id="21"/>
    <w:bookmarkStart w:id="22" w:name="Xefebb5a601a418441b85e484ebe7bc7e7003727"/>
    <w:p>
      <w:pPr>
        <w:pStyle w:val="Heading2"/>
      </w:pPr>
      <w:r>
        <w:t xml:space="preserve">Slide 3: The Educational Pipeline and Skill Acquisition</w:t>
      </w:r>
    </w:p>
    <w:p>
      <w:pPr>
        <w:pStyle w:val="FirstParagraph"/>
      </w:pPr>
      <w:r>
        <w:t xml:space="preserve">The journey of a Software Engineer in Pakistan Islamabad begins largely within the country’s leading universities. Institutions such as the National University of Sciences and Technology (NUST) and the International Islamic University (IIU) play pivotal roles in shaping the next generation of tech talent. However, academic curricula often lag behind industry needs, necessitating self-directed learning. In Islamabad, this has led to a robust ecosystem of coding bootcamps, online certification courses from platforms like Coursera and edX, and local community groups focused on peer-to-peer learning.</w:t>
      </w:r>
    </w:p>
    <w:p>
      <w:pPr>
        <w:pStyle w:val="BodyText"/>
      </w:pPr>
      <w:r>
        <w:t xml:space="preserve">For aspiring engineers in Pakistan Islamabad, the path is no longer linear. It involves continuous upskilling. The rapid evolution of frameworks and tools means that a degree alone is insufficient. Engineers must actively engage with GitHub repositories, participate in hackathons held across the F-sectors of Islamabad, and contribute to open-source projects. This proactive approach to skill acquisition ensures that they remain competitive not only within Pakistan but also on the global freelance market, where Pakistani developers are increasingly recognized for their quality and reliability.</w:t>
      </w:r>
    </w:p>
    <w:bookmarkEnd w:id="22"/>
    <w:bookmarkStart w:id="23" w:name="X166309c1573ece1e2a4d163289185c0fbf1ff01"/>
    <w:p>
      <w:pPr>
        <w:pStyle w:val="Heading2"/>
      </w:pPr>
      <w:r>
        <w:t xml:space="preserve">Slide 4: Job Market Dynamics and Employment Opportunities</w:t>
      </w:r>
    </w:p>
    <w:p>
      <w:pPr>
        <w:pStyle w:val="FirstParagraph"/>
      </w:pPr>
      <w:r>
        <w:t xml:space="preserve">The employment landscape for Software Engineers in Pakistan Islamabad is diverse. On one hand, there are established multinational IT companies with offices in areas like F-7 and F-10, offering stable corporate careers with structured growth paths. These organizations provide exposure to large-scale enterprise systems and international project management methodologies. On the other hand, there is a burgeoning startup ecosystem supported by incubators such as the I2I (Ignite National Technology Fund) initiatives located in Islamabad.</w:t>
      </w:r>
    </w:p>
    <w:p>
      <w:pPr>
        <w:pStyle w:val="BodyText"/>
      </w:pPr>
      <w:r>
        <w:t xml:space="preserve">Furthermore, remote work has become a significant avenue for software engineers in Pakistan Islamabad. The global demand for skilled developers allows professionals to earn international salaries while residing in the capital. This trend has elevated the standard of living for many engineers and facilitated knowledge transfer back into the local economy. Understanding these varied pathways is crucial for career planning, as it allows engineers to choose between corporate stability, entrepreneurial risk-taking, or global remote flexibility based on their personal goals and risk appetite.</w:t>
      </w:r>
    </w:p>
    <w:bookmarkEnd w:id="23"/>
    <w:bookmarkStart w:id="24" w:name="Xe2219fea654a66e78aca2f7196f16f65f3459d5"/>
    <w:p>
      <w:pPr>
        <w:pStyle w:val="Heading2"/>
      </w:pPr>
      <w:r>
        <w:t xml:space="preserve">Slide 5: Key Challenges Facing Software Engineers</w:t>
      </w:r>
    </w:p>
    <w:p>
      <w:pPr>
        <w:pStyle w:val="FirstParagraph"/>
      </w:pPr>
      <w:r>
        <w:t xml:space="preserve">Despite the opportunities, Software Engineers in Pakistan Islamabad face distinct challenges. Infrastructure issues, including intermittent internet connectivity and power supply fluctuations, remain practical hurdles that require mitigation strategies such as backup generators and redundant internet connections. Additionally, while the English language proficiency among engineers is generally high in urban centers like Islamabad, communication barriers can sometimes arise when dealing with direct international clients without proper cultural mediation.</w:t>
      </w:r>
    </w:p>
    <w:p>
      <w:pPr>
        <w:pStyle w:val="BodyText"/>
      </w:pPr>
      <w:r>
        <w:t xml:space="preserve">Another significant challenge is brain drain. Many talented software engineers from Pakistan Islamabad seek opportunities abroad due to perceived limitations in local career progression or economic instability. This outflow of talent creates a vacuum in the local sector. Addressing this requires creating an environment where innovation is rewarded, and intellectual property rights are respected, ensuring that engineers see long-term value in building their careers within Pakistan Islamabad rather than seeking exit routes.</w:t>
      </w:r>
    </w:p>
    <w:bookmarkEnd w:id="24"/>
    <w:bookmarkStart w:id="25" w:name="X691121d00559fe3ca0bf9ffaa816aa90d23b474"/>
    <w:p>
      <w:pPr>
        <w:pStyle w:val="Heading2"/>
      </w:pPr>
      <w:r>
        <w:t xml:space="preserve">Slide 6: The Impact of Government Policy and Infrastructure</w:t>
      </w:r>
    </w:p>
    <w:p>
      <w:pPr>
        <w:pStyle w:val="FirstParagraph"/>
      </w:pPr>
      <w:r>
        <w:t xml:space="preserve">The role of the government in shaping the software engineering landscape in Pakistan Islamabad is critical. Initiatives like the Digital Pakistan policy aim to transform the country into a digital economy. In Islamabad, this translates to improved fiber optic infrastructure, tax incentives for tech companies, and dedicated tech parks. For software engineers, these policies are not just bureaucratic statements but tangible factors that affect their daily operations and long-term viability.</w:t>
      </w:r>
    </w:p>
    <w:p>
      <w:pPr>
        <w:pStyle w:val="BodyText"/>
      </w:pPr>
      <w:r>
        <w:t xml:space="preserve">Moreover, the establishment of special technology zones in Islamabad provides a conducive environment for collaboration between academia and industry. These zones often offer subsidized rent and access to high-speed computing resources. Engineers benefit from these facilities by reducing overhead costs associated with setting up development environments. Understanding how to leverage these government-supported initiatives is a strategic advantage for any software engineer looking to scale their projects or startups within the region.</w:t>
      </w:r>
    </w:p>
    <w:bookmarkEnd w:id="25"/>
    <w:bookmarkStart w:id="26" w:name="X7fd75084f0ca6f1bc643df80ace70ad29d35043"/>
    <w:p>
      <w:pPr>
        <w:pStyle w:val="Heading2"/>
      </w:pPr>
      <w:r>
        <w:t xml:space="preserve">Slide 7: Future Trends and Emerging Technologies</w:t>
      </w:r>
    </w:p>
    <w:p>
      <w:pPr>
        <w:pStyle w:val="FirstParagraph"/>
      </w:pPr>
      <w:r>
        <w:t xml:space="preserve">Looking ahead, Software Engineers in Pakistan Islamabad must prepare for the integration of Artificial Intelligence (AI), Blockchain, and Internet of Things (IoT) into mainstream applications. As global trends shift towards automation and smart cities, the capital city is positioning itself to adopt these technologies. There is a growing demand for engineers who can develop AI-driven solutions for healthcare diagnostics or blockchain-based systems for transparent governance.</w:t>
      </w:r>
    </w:p>
    <w:p>
      <w:pPr>
        <w:pStyle w:val="BodyText"/>
      </w:pPr>
      <w:r>
        <w:t xml:space="preserve">Furthermore, the rise of remote collaboration tools means that Software Engineers in Islamabad are increasingly working as part of distributed global teams. This requires mastery not just of coding languages but also of collaborative platforms like Slack, Jira, and Trello. The future engineer must be a digital nomad at heart, capable of delivering high-quality code asynchronously while maintaining strong interpersonal connections with colleagues across different time zones. Continuous adaptation to these technological shifts will define professional success in the coming decade.</w:t>
      </w:r>
    </w:p>
    <w:bookmarkEnd w:id="26"/>
    <w:bookmarkStart w:id="27" w:name="slide-8-conclusion-and-call-to-action"/>
    <w:p>
      <w:pPr>
        <w:pStyle w:val="Heading2"/>
      </w:pPr>
      <w:r>
        <w:t xml:space="preserve">Slide 8: Conclusion and Call to Action</w:t>
      </w:r>
    </w:p>
    <w:p>
      <w:pPr>
        <w:pStyle w:val="FirstParagraph"/>
      </w:pPr>
      <w:r>
        <w:t xml:space="preserve">In conclusion, the role of a Software Engineer in Pakistan Islamabad is pivotal to the nation’s digital evolution. It is a profession that offers immense potential for personal growth, financial stability, and societal impact. However, it requires dedication, continuous learning, and strategic career management. We must advocate for better educational reforms that emphasize practical skills over rote memorization. We must encourage private sector innovation through supportive policies.</w:t>
      </w:r>
    </w:p>
    <w:p>
      <w:pPr>
        <w:pStyle w:val="BodyText"/>
      </w:pPr>
      <w:r>
        <w:t xml:space="preserve">To all the aspiring Software Engineers in Pakistan Islamabad: embrace the challenges as opportunities for growth. Engage with your community, contribute to open source, and stay informed about global trends. Your code has the power to transform lives and build infrastructure for a modern Pakistan. Let us commit to building a robust tech ecosystem where talent is nurtured, innovation is celebrated, and Islamabad stands tall as a beacon of technological excellence in the region.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Software Engineer in Pakistan Islamabad</dc:title>
  <dc:creator/>
  <dc:language>en</dc:language>
  <cp:keywords/>
  <dcterms:created xsi:type="dcterms:W3CDTF">2026-07-29T02:49:26Z</dcterms:created>
  <dcterms:modified xsi:type="dcterms:W3CDTF">2026-07-29T02:49:26Z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