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Madrid</w:t>
      </w:r>
    </w:p>
    <w:bookmarkStart w:id="28" w:name="seminar-presentation-slides"/>
    <w:p>
      <w:pPr>
        <w:pStyle w:val="Heading1"/>
      </w:pPr>
      <w:r>
        <w:t xml:space="preserve">Seminar Presentation Slides</w:t>
      </w:r>
    </w:p>
    <w:bookmarkStart w:id="20" w:name="X6c12869707ba2bf0f94ba82baa25ac93eda933d"/>
    <w:p>
      <w:pPr>
        <w:pStyle w:val="Heading2"/>
      </w:pPr>
      <w:r>
        <w:t xml:space="preserve">Slide 1: Introduction to the Role of a Software Engineer in Spain Madrid</w:t>
      </w:r>
    </w:p>
    <w:p>
      <w:pPr>
        <w:pStyle w:val="FirstParagraph"/>
      </w:pPr>
      <w:r>
        <w:t xml:space="preserve">Welcome to this comprehensive seminar presentation focused on the dynamic role of a Software Engineer within the vibrant tech ecosystem of Spain, with a specific emphasis on its capital city, Madrid. As we delve into this topic, it is crucial to understand that the demand for skilled Software Engineers in Spain Madrid has skyrocketed over the past decade. This growth is driven by digital transformation across traditional industries such as finance, tourism, and logistics.</w:t>
      </w:r>
    </w:p>
    <w:p>
      <w:pPr>
        <w:pStyle w:val="BodyText"/>
      </w:pPr>
      <w:r>
        <w:t xml:space="preserve">Madrid stands out not just as a cultural hub but as a burgeoning tech hub in Southern Europe. The city attracts top talent from around the globe, offering unique opportunities for career advancement and innovation. This presentation aims to provide an in-depth look at what it means to be a Software Engineer here, highlighting the skills required, the local market dynamics, and future trends shaping this profession.</w:t>
      </w:r>
    </w:p>
    <w:bookmarkEnd w:id="20"/>
    <w:bookmarkStart w:id="21" w:name="X05cdb2acc84305958989e14fea305ede5065ed1"/>
    <w:p>
      <w:pPr>
        <w:pStyle w:val="Heading2"/>
      </w:pPr>
      <w:r>
        <w:t xml:space="preserve">Slide 2: The Growing Tech Ecosystem in Spain Madrid</w:t>
      </w:r>
    </w:p>
    <w:p>
      <w:pPr>
        <w:pStyle w:val="FirstParagraph"/>
      </w:pPr>
      <w:r>
        <w:t xml:space="preserve">The technological landscape in Spain Madrid is evolving rapidly. Major international tech companies have established their European headquarters or significant operational centers here, creating a ripple effect that boosts the local startup scene. Incubators and accelerators are plentiful, providing fertile ground for new ideas to flourish.</w:t>
      </w:r>
    </w:p>
    <w:p>
      <w:pPr>
        <w:numPr>
          <w:ilvl w:val="0"/>
          <w:numId w:val="1001"/>
        </w:numPr>
        <w:pStyle w:val="Compact"/>
      </w:pPr>
      <w:r>
        <w:rPr>
          <w:bCs/>
          <w:b/>
        </w:rPr>
        <w:t xml:space="preserve">Economic Impact:</w:t>
      </w:r>
      <w:r>
        <w:t xml:space="preserve"> </w:t>
      </w:r>
      <w:r>
        <w:t xml:space="preserve">The tech sector contributes significantly to the GDP of Spain Madrid.</w:t>
      </w:r>
    </w:p>
    <w:p>
      <w:pPr>
        <w:numPr>
          <w:ilvl w:val="0"/>
          <w:numId w:val="1001"/>
        </w:numPr>
        <w:pStyle w:val="Compact"/>
      </w:pPr>
      <w:r>
        <w:rPr>
          <w:bCs/>
          <w:b/>
        </w:rPr>
        <w:t xml:space="preserve">Innovation Hubs:</w:t>
      </w:r>
      <w:r>
        <w:t xml:space="preserve"> </w:t>
      </w:r>
      <w:r>
        <w:t xml:space="preserve">Areas like Cuatro Torres Business Area and Canal de Isabel II are becoming synonymous with innovation.</w:t>
      </w:r>
    </w:p>
    <w:p>
      <w:pPr>
        <w:numPr>
          <w:ilvl w:val="0"/>
          <w:numId w:val="1001"/>
        </w:numPr>
        <w:pStyle w:val="Compact"/>
      </w:pPr>
      <w:r>
        <w:rPr>
          <w:bCs/>
          <w:b/>
        </w:rPr>
        <w:t xml:space="preserve">Talent Pool:</w:t>
      </w:r>
      <w:r>
        <w:t xml:space="preserve"> </w:t>
      </w:r>
      <w:r>
        <w:t xml:space="preserve">Universities in Madrid produce high-quality graduates, ensuring a steady stream of fresh talent for Software Engineers to collaborate with or lead.</w:t>
      </w:r>
    </w:p>
    <w:bookmarkEnd w:id="21"/>
    <w:bookmarkStart w:id="22" w:name="X82836841959e6c508c99a15e107fee1f73d26fd"/>
    <w:p>
      <w:pPr>
        <w:pStyle w:val="Heading2"/>
      </w:pPr>
      <w:r>
        <w:t xml:space="preserve">Slide 3: Key Skills Required for a Modern Software Engineer</w:t>
      </w:r>
    </w:p>
    <w:p>
      <w:pPr>
        <w:pStyle w:val="FirstParagraph"/>
      </w:pPr>
      <w:r>
        <w:t xml:space="preserve">To thrive as a Software Engineer in Spain Madrid, one must possess a robust set of technical and soft skills. The local market values versatility. Proficiency in programming languages such as Python, Java, JavaScript, and C++ is standard.</w:t>
      </w:r>
    </w:p>
    <w:p>
      <w:pPr>
        <w:numPr>
          <w:ilvl w:val="0"/>
          <w:numId w:val="1002"/>
        </w:numPr>
        <w:pStyle w:val="Compact"/>
      </w:pPr>
      <w:r>
        <w:rPr>
          <w:bCs/>
          <w:b/>
        </w:rPr>
        <w:t xml:space="preserve">Frontend Development:</w:t>
      </w:r>
      <w:r>
        <w:t xml:space="preserve"> </w:t>
      </w:r>
      <w:r>
        <w:t xml:space="preserve">Mastery of frameworks like React or Angular is highly sought after due to the high demand for web applications.</w:t>
      </w:r>
    </w:p>
    <w:p>
      <w:pPr>
        <w:numPr>
          <w:ilvl w:val="0"/>
          <w:numId w:val="1002"/>
        </w:numPr>
        <w:pStyle w:val="Compact"/>
      </w:pPr>
      <w:r>
        <w:rPr>
          <w:bCs/>
          <w:b/>
        </w:rPr>
        <w:t xml:space="preserve">Backend Engineering:</w:t>
      </w:r>
      <w:r>
        <w:t xml:space="preserve"> </w:t>
      </w:r>
      <w:r>
        <w:t xml:space="preserve">Experience with Node.js, Django, or Spring Boot allows engineers to build scalable server-side logic.</w:t>
      </w:r>
    </w:p>
    <w:p>
      <w:pPr>
        <w:numPr>
          <w:ilvl w:val="0"/>
          <w:numId w:val="1002"/>
        </w:numPr>
        <w:pStyle w:val="Compact"/>
      </w:pPr>
      <w:r>
        <w:rPr>
          <w:bCs/>
          <w:b/>
        </w:rPr>
        <w:t xml:space="preserve">Data Science Integration:</w:t>
      </w:r>
      <w:r>
        <w:t xml:space="preserve"> </w:t>
      </w:r>
      <w:r>
        <w:t xml:space="preserve">Understanding how to integrate AI and machine learning models is becoming essential as companies seek data-driven solutions.</w:t>
      </w:r>
    </w:p>
    <w:bookmarkEnd w:id="22"/>
    <w:bookmarkStart w:id="23" w:name="Xc861ce05433fc11a8a6a748b9a5dea344684e2e"/>
    <w:p>
      <w:pPr>
        <w:pStyle w:val="Heading2"/>
      </w:pPr>
      <w:r>
        <w:t xml:space="preserve">Slide 4: Career Opportunities and Specializations</w:t>
      </w:r>
    </w:p>
    <w:p>
      <w:pPr>
        <w:pStyle w:val="FirstParagraph"/>
      </w:pPr>
      <w:r>
        <w:t xml:space="preserve">The role of a Software Engineer in Spain Madrid is not monolithic. There are diverse pathways for specialization. Many engineers choose to focus on specific domains such as fintech, where the robust banking sector in Madrid offers numerous opportunities.</w:t>
      </w:r>
    </w:p>
    <w:p>
      <w:pPr>
        <w:numPr>
          <w:ilvl w:val="0"/>
          <w:numId w:val="1003"/>
        </w:numPr>
        <w:pStyle w:val="Compact"/>
      </w:pPr>
      <w:r>
        <w:rPr>
          <w:bCs/>
          <w:b/>
        </w:rPr>
        <w:t xml:space="preserve">Cybersecurity:</w:t>
      </w:r>
      <w:r>
        <w:t xml:space="preserve"> </w:t>
      </w:r>
      <w:r>
        <w:t xml:space="preserve">With increasing digital threats, there is a high demand for engineers specializing in secure coding practices and network security.</w:t>
      </w:r>
    </w:p>
    <w:p>
      <w:pPr>
        <w:numPr>
          <w:ilvl w:val="0"/>
          <w:numId w:val="1003"/>
        </w:numPr>
        <w:pStyle w:val="Compact"/>
      </w:pPr>
      <w:r>
        <w:rPr>
          <w:bCs/>
          <w:b/>
        </w:rPr>
        <w:t xml:space="preserve">Cloud Computing:</w:t>
      </w:r>
      <w:r>
        <w:t xml:space="preserve"> </w:t>
      </w:r>
      <w:r>
        <w:t xml:space="preserve">Expertise in AWS, Azure, or Google Cloud is critical as more companies migrate their infrastructure to the cloud.</w:t>
      </w:r>
    </w:p>
    <w:p>
      <w:pPr>
        <w:numPr>
          <w:ilvl w:val="0"/>
          <w:numId w:val="1003"/>
        </w:numPr>
        <w:pStyle w:val="Compact"/>
      </w:pPr>
      <w:r>
        <w:rPr>
          <w:bCs/>
          <w:b/>
        </w:rPr>
        <w:t xml:space="preserve">Mobility:</w:t>
      </w:r>
      <w:r>
        <w:t xml:space="preserve"> </w:t>
      </w:r>
      <w:r>
        <w:t xml:space="preserve">Given Spain's strong mobile-first user base, iOS and Android development roles are particularly lucrative in this region.</w:t>
      </w:r>
    </w:p>
    <w:bookmarkEnd w:id="23"/>
    <w:bookmarkStart w:id="24" w:name="X601c31483a26ed156923b9f98ab3dd8d937cb93"/>
    <w:p>
      <w:pPr>
        <w:pStyle w:val="Heading2"/>
      </w:pPr>
      <w:r>
        <w:t xml:space="preserve">Slide 5: Cultural Fit and Work Environment</w:t>
      </w:r>
    </w:p>
    <w:p>
      <w:pPr>
        <w:pStyle w:val="FirstParagraph"/>
      </w:pPr>
      <w:r>
        <w:t xml:space="preserve">Understanding the cultural nuance of working in Spain Madrid is just as important as technical prowess. Spanish business culture values relationships and face-to-face interaction, although remote work has normalized digital communication tools.</w:t>
      </w:r>
    </w:p>
    <w:p>
      <w:pPr>
        <w:numPr>
          <w:ilvl w:val="0"/>
          <w:numId w:val="1004"/>
        </w:numPr>
        <w:pStyle w:val="Compact"/>
      </w:pPr>
      <w:r>
        <w:rPr>
          <w:bCs/>
          <w:b/>
        </w:rPr>
        <w:t xml:space="preserve">Collaboration:</w:t>
      </w:r>
      <w:r>
        <w:t xml:space="preserve"> </w:t>
      </w:r>
      <w:r>
        <w:t xml:space="preserve">Teamwork is highly emphasized. Agile methodologies are widely adopted, fostering an environment of continuous feedback and improvement.</w:t>
      </w:r>
    </w:p>
    <w:p>
      <w:pPr>
        <w:numPr>
          <w:ilvl w:val="0"/>
          <w:numId w:val="1004"/>
        </w:numPr>
        <w:pStyle w:val="Compact"/>
      </w:pPr>
      <w:r>
        <w:rPr>
          <w:bCs/>
          <w:b/>
        </w:rPr>
        <w:t xml:space="preserve">Languages:</w:t>
      </w:r>
      <w:r>
        <w:t xml:space="preserve"> </w:t>
      </w:r>
      <w:r>
        <w:t xml:space="preserve">While English is the lingua franca in many tech companies in Spain Madrid, proficiency in Spanish can significantly enhance career prospects and social integration.</w:t>
      </w:r>
    </w:p>
    <w:p>
      <w:pPr>
        <w:numPr>
          <w:ilvl w:val="0"/>
          <w:numId w:val="1004"/>
        </w:numPr>
        <w:pStyle w:val="Compact"/>
      </w:pPr>
      <w:r>
        <w:rPr>
          <w:bCs/>
          <w:b/>
        </w:rPr>
        <w:t xml:space="preserve">Work-Life Balance:</w:t>
      </w:r>
      <w:r>
        <w:t xml:space="preserve"> </w:t>
      </w:r>
      <w:r>
        <w:t xml:space="preserve">Companies generally respect personal time, adhering to regulations that promote a healthy balance between professional duties and leisure activities.</w:t>
      </w:r>
    </w:p>
    <w:bookmarkEnd w:id="24"/>
    <w:bookmarkStart w:id="25" w:name="Xe7ab1daca88109b3d2c7566cf640733d7eec690"/>
    <w:p>
      <w:pPr>
        <w:pStyle w:val="Heading2"/>
      </w:pPr>
      <w:r>
        <w:t xml:space="preserve">Slide 6: Challenges Faced by Software Engineers in Spain Madrid</w:t>
      </w:r>
    </w:p>
    <w:p>
      <w:pPr>
        <w:numPr>
          <w:ilvl w:val="0"/>
          <w:numId w:val="1005"/>
        </w:numPr>
        <w:pStyle w:val="Compact"/>
      </w:pPr>
      <w:r>
        <w:rPr>
          <w:bCs/>
          <w:b/>
        </w:rPr>
        <w:t xml:space="preserve">Salary Expectations:</w:t>
      </w:r>
      <w:r>
        <w:t xml:space="preserve"> </w:t>
      </w:r>
      <w:r>
        <w:t xml:space="preserve">While salaries are rising, they may not always match those in Northern European tech hubs initially.</w:t>
      </w:r>
    </w:p>
    <w:p>
      <w:pPr>
        <w:numPr>
          <w:ilvl w:val="0"/>
          <w:numId w:val="1005"/>
        </w:numPr>
        <w:pStyle w:val="Compact"/>
      </w:pPr>
      <w:r>
        <w:rPr>
          <w:bCs/>
          <w:b/>
        </w:rPr>
        <w:t xml:space="preserve">Bureaucracy:</w:t>
      </w:r>
      <w:r>
        <w:t xml:space="preserve"> </w:t>
      </w:r>
      <w:r>
        <w:t xml:space="preserve">Navigating administrative processes for visas or business registration can be complex for non-EU citizens looking to establish themselves as a Software Engineer in Spain Madrid.</w:t>
      </w:r>
    </w:p>
    <w:p>
      <w:pPr>
        <w:numPr>
          <w:ilvl w:val="0"/>
          <w:numId w:val="1005"/>
        </w:numPr>
        <w:pStyle w:val="Compact"/>
      </w:pPr>
      <w:r>
        <w:rPr>
          <w:bCs/>
          <w:b/>
        </w:rPr>
        <w:t xml:space="preserve">Rapid Technological Change:</w:t>
      </w:r>
      <w:r>
        <w:t xml:space="preserve"> </w:t>
      </w:r>
      <w:r>
        <w:t xml:space="preserve">Keeping up with the fast-paced evolution of technology demands a commitment to lifelong learning.</w:t>
      </w:r>
    </w:p>
    <w:bookmarkEnd w:id="25"/>
    <w:bookmarkStart w:id="26" w:name="X1644857f6bce62f68d4182d926e6bcbe0673e86"/>
    <w:p>
      <w:pPr>
        <w:pStyle w:val="Heading2"/>
      </w:pPr>
      <w:r>
        <w:t xml:space="preserve">Slide 7: Future Trends Shaping the Profession</w:t>
      </w:r>
    </w:p>
    <w:p>
      <w:pPr>
        <w:pStyle w:val="FirstParagraph"/>
      </w:pPr>
      <w:r>
        <w:t xml:space="preserve">future trends software engineer spain madrid "&gt; Looking ahead, several trends will define the career of a Software Engineer in Spain Madrid. The integration of artificial intelligence into everyday applications is set to accelerate.</w:t>
      </w:r>
    </w:p>
    <w:p>
      <w:pPr>
        <w:numPr>
          <w:ilvl w:val="0"/>
          <w:numId w:val="1006"/>
        </w:numPr>
        <w:pStyle w:val="Compact"/>
      </w:pPr>
      <w:r>
        <w:rPr>
          <w:bCs/>
          <w:b/>
        </w:rPr>
        <w:t xml:space="preserve">Sustainability Tech:</w:t>
      </w:r>
      <w:r>
        <w:t xml:space="preserve"> </w:t>
      </w:r>
      <w:r>
        <w:t xml:space="preserve">There is a growing focus on green technology, requiring engineers to develop efficient algorithms and sustainable software solutions.</w:t>
      </w:r>
    </w:p>
    <w:p>
      <w:pPr>
        <w:numPr>
          <w:ilvl w:val="0"/>
          <w:numId w:val="1006"/>
        </w:numPr>
        <w:pStyle w:val="Compact"/>
      </w:pPr>
      <w:r>
        <w:rPr>
          <w:bCs/>
          <w:b/>
        </w:rPr>
        <w:t xml:space="preserve">IoT Expansion:</w:t>
      </w:r>
      <w:r>
        <w:t xml:space="preserve"> </w:t>
      </w:r>
      <w:r>
        <w:t xml:space="preserve">As smart cities like those in Spain Madrid implement more IoT devices, connectivity experts will be in high demand.</w:t>
      </w:r>
    </w:p>
    <w:p>
      <w:pPr>
        <w:numPr>
          <w:ilvl w:val="0"/>
          <w:numId w:val="1006"/>
        </w:numPr>
        <w:pStyle w:val="Compact"/>
      </w:pPr>
      <w:r>
        <w:rPr>
          <w:bCs/>
          <w:b/>
        </w:rPr>
        <w:t xml:space="preserve">Remote Collaboration Tools:</w:t>
      </w:r>
      <w:r>
        <w:t xml:space="preserve"> </w:t>
      </w:r>
      <w:r>
        <w:t xml:space="preserve">The hybrid work model is here to stay, necessitating expertise in distributed team management tools.</w:t>
      </w:r>
    </w:p>
    <w:bookmarkEnd w:id="26"/>
    <w:bookmarkStart w:id="27" w:name="slide-8-conclusion-and-qa"/>
    <w:p>
      <w:pPr>
        <w:pStyle w:val="Heading2"/>
      </w:pPr>
      <w:r>
        <w:t xml:space="preserve">Slide 8: Conclusion and Q&amp;A</w:t>
      </w:r>
    </w:p>
    <w:p>
      <w:pPr>
        <w:pStyle w:val="FirstParagraph"/>
      </w:pPr>
      <w:r>
        <w:t xml:space="preserve">conclusion software engineer spain madrid q&amp;a "&gt; In conclusion, being a Software Engineer in Spain Madrid offers a unique blend of professional challenge and personal reward. The city's rich history combined with its forward-looking tech vision creates an unparalleled environment for innovation.</w:t>
      </w:r>
    </w:p>
    <w:p>
      <w:pPr>
        <w:pStyle w:val="BodyText"/>
      </w:pPr>
      <w:r>
        <w:t xml:space="preserve">We encourage attendees to explore these opportunities further. Whether you are considering relocating or looking to deepen your expertise, the role of a Software Engineer in Spain Madrid is poised for exciting developments.</w:t>
      </w:r>
    </w:p>
    <w:p>
      <w:pPr>
        <w:pStyle w:val="BodyText"/>
      </w:pPr>
      <w:r>
        <w:rPr>
          <w:bCs/>
          <w:b/>
        </w:rPr>
        <w:t xml:space="preserve">Thank you for attending this Seminar Presentation Slides session. We are now open for questions regarding the Software Engineer landscape in Spain Madrid.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Spain Madrid</dc:title>
  <dc:creator/>
  <dc:language>en</dc:language>
  <cp:keywords/>
  <dcterms:created xsi:type="dcterms:W3CDTF">2026-07-29T07:27:04Z</dcterms:created>
  <dcterms:modified xsi:type="dcterms:W3CDTF">2026-07-29T07:27:04Z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