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Tashkent</w:t>
      </w:r>
    </w:p>
    <w:bookmarkStart w:id="27"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Horizon: The Role of the Software Engineer in Uzbekistan Tashkent</w:t>
      </w:r>
    </w:p>
    <w:p>
      <w:pPr>
        <w:pStyle w:val="BodyText"/>
      </w:pPr>
      <w:r>
        <w:rPr>
          <w:bCs/>
          <w:b/>
        </w:rPr>
        <w:t xml:space="preserve">Date:</w:t>
      </w:r>
      <w:r>
        <w:t xml:space="preserve"> </w:t>
      </w:r>
      <w:r>
        <w:t xml:space="preserve">October 2023</w:t>
      </w:r>
    </w:p>
    <w:bookmarkStart w:id="20" w:name="Xbf39eb2e25f4773cb3e0825de371e89b67b33ce"/>
    <w:p>
      <w:pPr>
        <w:pStyle w:val="Heading2"/>
      </w:pPr>
      <w:r>
        <w:t xml:space="preserve">Slide 1: Introduction to Seminar Presentation Slides on Software Engineering</w:t>
      </w:r>
    </w:p>
    <w:p>
      <w:pPr>
        <w:pStyle w:val="FirstParagraph"/>
      </w:pPr>
      <w:r>
        <w:t xml:space="preserve">Welcome to this comprehensive seminar presentation. Today, we delve into the dynamic world of technology through the lens of a critical professional role: the Software Engineer. This document is structured as a series of seminar presentation slides designed to educate, inspire, and inform stakeholders within Uzbekistan Tashkent about the evolving landscape of software development in our capital.</w:t>
      </w:r>
    </w:p>
    <w:p>
      <w:pPr>
        <w:pStyle w:val="BodyText"/>
      </w:pPr>
      <w:r>
        <w:t xml:space="preserve">The purpose of these seminar presentation slides is not merely to define what a software engineer does, but to contextualize their role within the specific economic and cultural fabric of Uzbekistan Tashkent. As we stand on the brink of a digital transformation in Central Asia, understanding the nuances of software engineering is no longer optional; it is imperative for national growth. This presentation will guide you through the historical context, current demands, future prospects, and strategic importance of fostering a robust community of Software Engineers in Uzbekistan Tashkent.</w:t>
      </w:r>
    </w:p>
    <w:p>
      <w:pPr>
        <w:pStyle w:val="BodyText"/>
      </w:pPr>
      <w:r>
        <w:t xml:space="preserve">We will explore how local talent can meet global standards while addressing unique regional challenges. From educational reforms to startup incubation hubs in the heart of Uzbekistan Tashkent, every aspect is tailored to highlight the synergy between human capital and technological innovation. By the end of this seminar presentation, attendees will have a clear roadmap for engaging with the software industry and understanding why Uzbekistan Tashkent is rapidly becoming a burgeoning hub for tech excellence in the region.</w:t>
      </w:r>
    </w:p>
    <w:bookmarkEnd w:id="20"/>
    <w:bookmarkStart w:id="21" w:name="Xabc673ce150bcb7a7b30e41017eefe48fcbc2e4"/>
    <w:p>
      <w:pPr>
        <w:pStyle w:val="Heading2"/>
      </w:pPr>
      <w:r>
        <w:t xml:space="preserve">Slide 2: Defining the Software Engineer Role</w:t>
      </w:r>
    </w:p>
    <w:p>
      <w:pPr>
        <w:pStyle w:val="FirstParagraph"/>
      </w:pPr>
      <w:r>
        <w:t xml:space="preserve">To understand our trajectory, we must first clearly define what a Software Engineer is. A software engineer is not simply a coder who writes lines of syntax. They are analytical problem solvers, architects of digital systems, and innovators who apply engineering principles to the design, development, maintenance, testing, and evaluation of computer software.</w:t>
      </w:r>
    </w:p>
    <w:p>
      <w:pPr>
        <w:pStyle w:val="BodyText"/>
      </w:pPr>
      <w:r>
        <w:t xml:space="preserve">In the context of modern industry requirements within Uzbekistan Tashkent, this definition expands further. A Software Engineer today must possess a multidisciplinary skill set that includes proficiency in programming languages such as Python, Java, C++, or JavaScript. However, equally important are soft skills such as communication, teamwork, and adaptability. These professionals bridge the gap between business needs and technical solutions.</w:t>
      </w:r>
    </w:p>
    <w:p>
      <w:pPr>
        <w:pStyle w:val="BodyText"/>
      </w:pPr>
      <w:r>
        <w:t xml:space="preserve">We categorize Software Engineers into several specializations: Front-End Development focuses on user interfaces; Back-End Development deals with server-side logic; Full-Stack Engineering combines both; DevOps integrates development and operations for continuous deployment. In Uzbekistan Tashkent, the demand is particularly high for Full-Stack Engineers and Data Scientists who can leverage big data to drive decision-making processes in local enterprises.</w:t>
      </w:r>
    </w:p>
    <w:p>
      <w:pPr>
        <w:pStyle w:val="BodyText"/>
      </w:pPr>
      <w:r>
        <w:t xml:space="preserve">Understanding this breadth of role is crucial for educational institutions in Uzbekistan Tashkent when designing curricula. It ensures that graduates are not just technically competent but also ready to integrate into complex, cross-functional teams that define the modern software industry.</w:t>
      </w:r>
    </w:p>
    <w:bookmarkEnd w:id="21"/>
    <w:bookmarkStart w:id="22" w:name="Xca8c3683495cafc295a72b3d721665e120cf640"/>
    <w:p>
      <w:pPr>
        <w:pStyle w:val="Heading2"/>
      </w:pPr>
      <w:r>
        <w:t xml:space="preserve">Slide 3: The Tech Landscape of Uzbekistan Tashkent</w:t>
      </w:r>
    </w:p>
    <w:p>
      <w:pPr>
        <w:pStyle w:val="FirstParagraph"/>
      </w:pPr>
      <w:r>
        <w:t xml:space="preserve">The economic environment in Uzbekistan Tashkent has undergone a profound shift in recent years. With government initiatives aimed at liberalization and digitalization, the IT sector has emerged as a priority growth area. We are witnessing the rise of "IT Parks" across Uzbekistan Tashkent, offering tax incentives and modern infrastructure to attract both local startups and international tech giants.</w:t>
      </w:r>
    </w:p>
    <w:p>
      <w:pPr>
        <w:pStyle w:val="BodyText"/>
      </w:pPr>
      <w:r>
        <w:t xml:space="preserve">Tashkent is no longer just an administrative center; it is becoming a regional technology hub. The proliferation of co-working spaces, hackathons, and tech meetups in the city reflects a vibrant community eager to innovate. For instance, the establishment of special economic zones specifically for IT companies in Uzbekistan Tashkent has accelerated foreign direct investment into software development.</w:t>
      </w:r>
    </w:p>
    <w:p>
      <w:pPr>
        <w:pStyle w:val="BodyText"/>
      </w:pPr>
      <w:r>
        <w:t xml:space="preserve">However, challenges remain. There is a significant gap between university education and industry needs. Many traditional curricula lag behind rapid technological advancements. Therefore, the role of continuous learning and professional development is critical for Software Engineers operating in Uzbekistan Tashkent. The ecosystem is supportive but requires active participation from academia, government, and private sector entities to fully realize its potential.</w:t>
      </w:r>
    </w:p>
    <w:p>
      <w:pPr>
        <w:pStyle w:val="BodyText"/>
      </w:pPr>
      <w:r>
        <w:t xml:space="preserve">The digital infrastructure in Uzbekistan Tashkent continues to improve with increased internet penetration and 5G rollout preparations. This infrastructural backbone supports the heavy computational needs of modern software engineering projects, making it an increasingly attractive location for remote work opportunities and global outsourcing contracts.</w:t>
      </w:r>
    </w:p>
    <w:bookmarkEnd w:id="22"/>
    <w:bookmarkStart w:id="23" w:name="X886b297850e3c2c8ab77c5d33ca0a40ab1a9b2d"/>
    <w:p>
      <w:pPr>
        <w:pStyle w:val="Heading2"/>
      </w:pPr>
      <w:r>
        <w:t xml:space="preserve">Slide 4: Educational Pathways for Aspiring Software Engineers</w:t>
      </w:r>
    </w:p>
    <w:p>
      <w:pPr>
        <w:pStyle w:val="FirstParagraph"/>
      </w:pPr>
      <w:r>
        <w:t xml:space="preserve">The foundation of a strong Software Engineer workforce lies in education. In Uzbekistan Tashkent, several universities are now offering specialized degrees in Computer Science and Information Technology. Programs at institutions like the National University of Uzbekistan and Tashkent State Technical University are being updated to include practical coding bootcamps alongside theoretical knowledge.</w:t>
      </w:r>
    </w:p>
    <w:p>
      <w:pPr>
        <w:pStyle w:val="BodyText"/>
      </w:pPr>
      <w:r>
        <w:t xml:space="preserve">Beyond traditional universities, online learning platforms have become indispensable for Software Engineers in Uzbekistan Tashkent. Resources such as Coursera, Udemy, and LeetCode allow professionals to upskill continuously. The government has even partnered with some global tech companies to provide free or subsidized access to premium educational content for students residing in Uzbekistan Tashkent.</w:t>
      </w:r>
    </w:p>
    <w:p>
      <w:pPr>
        <w:pStyle w:val="BodyText"/>
      </w:pPr>
      <w:r>
        <w:t xml:space="preserve">We must emphasize the importance of project-based learning. Theory alone is insufficient. Students need to build real-world applications, contribute to open-source projects, and participate in competitive programming challenges common among Software Engineers globally. By fostering a culture of creation rather than just consumption of knowledge, we can cultivate a generation of engineers who are job-ready upon graduation.</w:t>
      </w:r>
    </w:p>
    <w:p>
      <w:pPr>
        <w:pStyle w:val="BodyText"/>
      </w:pPr>
      <w:r>
        <w:t xml:space="preserve">Collaboration with foreign universities is also increasing. Exchange programs allow students from Uzbekistan Tashkent to gain exposure to international standards, which in turn raises the quality of education and brings global best practices back home.</w:t>
      </w:r>
    </w:p>
    <w:bookmarkEnd w:id="23"/>
    <w:bookmarkStart w:id="24" w:name="Xfc1d2e3889038854b196d82296f07fc36c1c2b5"/>
    <w:p>
      <w:pPr>
        <w:pStyle w:val="Heading2"/>
      </w:pPr>
      <w:r>
        <w:t xml:space="preserve">Slide 5: Economic Impact and Job Market Dynamics</w:t>
      </w:r>
    </w:p>
    <w:p>
      <w:pPr>
        <w:pStyle w:val="FirstParagraph"/>
      </w:pPr>
      <w:r>
        <w:t xml:space="preserve">The economic impact of Software Engineers on Uzbekistan Tashkent is substantial. The IT sector contributes significantly to GDP growth and creates high-value employment opportunities. For every direct job created in software development, multiple indirect jobs are generated in support services such as marketing, legal, and infrastructure.</w:t>
      </w:r>
    </w:p>
    <w:p>
      <w:pPr>
        <w:pStyle w:val="BodyText"/>
      </w:pPr>
      <w:r>
        <w:t xml:space="preserve">Salary levels for qualified Software Engineers in Uzbekistan Tashkent have risen dramatically due to high demand and limited supply of senior talent. This wage growth improves the standard of living for families and stimulates local consumption. Furthermore, the rise of remote work allows Software Engineers in Uzbekistan Tashkent to earn salaries competitive with global markets while living in a city with a lower cost of living compared to major European or American tech hubs.</w:t>
      </w:r>
    </w:p>
    <w:p>
      <w:pPr>
        <w:pStyle w:val="BodyText"/>
      </w:pPr>
      <w:r>
        <w:t xml:space="preserve">Startups founded by local Software Engineers are diversifying the economy. From fintech solutions that revolutionize banking access in rural areas, to agritech platforms optimizing crop yields, these innovations have direct societal benefits. The entrepreneurial spirit within the software community is driving a new wave of innovation that reduces reliance on traditional sectors like agriculture and raw material exports.</w:t>
      </w:r>
    </w:p>
    <w:bookmarkEnd w:id="24"/>
    <w:bookmarkStart w:id="25" w:name="Xd714df0d559c87bfbbb13502aeff646536ba0ce"/>
    <w:p>
      <w:pPr>
        <w:pStyle w:val="Heading2"/>
      </w:pPr>
      <w:r>
        <w:t xml:space="preserve">Slide 6: Challenges and Strategic Solutions</w:t>
      </w:r>
    </w:p>
    <w:p>
      <w:pPr>
        <w:pStyle w:val="FirstParagraph"/>
      </w:pPr>
      <w:r>
        <w:t xml:space="preserve">Despite the optimism, there are notable challenges. Brain drain remains a concern, as top-tier Software Engineers may seek opportunities abroad for higher salaries or better research facilities. To counter this, companies in Uzbekistan Tashkent must offer competitive compensation packages and a compelling career vision.</w:t>
      </w:r>
    </w:p>
    <w:p>
      <w:pPr>
        <w:pStyle w:val="BodyText"/>
      </w:pPr>
      <w:r>
        <w:t xml:space="preserve">Another challenge is the language barrier. While English is the lingua franca of programming, many local students struggle with technical English. Enhanced ESL (English as a Second Language) programs focused on technical vocabulary are essential for Software Engineers to access global documentation and collaborate effectively.</w:t>
      </w:r>
    </w:p>
    <w:p>
      <w:pPr>
        <w:pStyle w:val="BodyText"/>
      </w:pPr>
      <w:r>
        <w:t xml:space="preserve">Cybersecurity is also an emerging priority. As Uzbekistan Tashkent digitizes its services, protecting data becomes paramount. Specialized training in cybersecurity for Software Engineers should be integrated into national education strategies to safeguard the nation’s digital assets against increasing threats.</w:t>
      </w:r>
    </w:p>
    <w:bookmarkEnd w:id="25"/>
    <w:bookmarkStart w:id="26" w:name="slide-7-future-outlook-and-conclusion"/>
    <w:p>
      <w:pPr>
        <w:pStyle w:val="Heading2"/>
      </w:pPr>
      <w:r>
        <w:t xml:space="preserve">Slide 7: Future Outlook and Conclusion</w:t>
      </w:r>
    </w:p>
    <w:p>
      <w:pPr>
        <w:pStyle w:val="FirstParagraph"/>
      </w:pPr>
      <w:r>
        <w:t xml:space="preserve">The future of Software Engineering in Uzbekistan Tashkent is bright. With continued government support, investment in education, and a youthful population eager to learn technology, the region is poised to become a major player in the global tech ecosystem. We envision Tashkent as a city where innovation thrives daily.</w:t>
      </w:r>
    </w:p>
    <w:p>
      <w:pPr>
        <w:pStyle w:val="BodyText"/>
      </w:pPr>
      <w:r>
        <w:t xml:space="preserve">In conclusion, these seminar presentation slides have highlighted that Software Engineers are the architects of our digital future. For Uzbekistan Tashkent, nurturing this talent pool is not just an educational goal but a strategic economic imperative. By addressing current challenges and leveraging existing strengths, we can ensure that every young mind in Uzbekistan Tashkent has the opportunity to become a leading Software Engineer.</w:t>
      </w:r>
    </w:p>
    <w:p>
      <w:pPr>
        <w:pStyle w:val="BodyText"/>
      </w:pPr>
      <w:r>
        <w:t xml:space="preserve">We call upon educators, policymakers, industry leaders, and students to collaborate closely. Let us build an ecosystem where creativity meets code, and where Uzbekistan Tashkent stands tall as a beacon of technological progress in Central Asia. Thank you for your attention to these seminar presentation slides.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Tashkent</dc:title>
  <dc:creator/>
  <dc:language>en</dc:language>
  <cp:keywords/>
  <dcterms:created xsi:type="dcterms:W3CDTF">2026-07-29T15:45:40Z</dcterms:created>
  <dcterms:modified xsi:type="dcterms:W3CDTF">2026-07-29T15:45:40Z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