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France</w:t>
      </w:r>
      <w:r>
        <w:t xml:space="preserve"> </w:t>
      </w:r>
      <w:r>
        <w:t xml:space="preserve">Marseille</w:t>
      </w:r>
    </w:p>
    <w:bookmarkStart w:id="20" w:name="Xfebb3ec922970576a88762baddea8c12863c238"/>
    <w:p>
      <w:pPr>
        <w:pStyle w:val="Heading1"/>
      </w:pPr>
      <w:r>
        <w:t xml:space="preserve">Seminar Presentation Slides: The Role and Evolution of the Special Education Teacher in France Marseille</w:t>
      </w:r>
    </w:p>
    <w:p>
      <w:pPr>
        <w:pStyle w:val="FirstParagraph"/>
      </w:pPr>
      <w:r>
        <w:rPr>
          <w:bCs/>
          <w:b/>
        </w:rPr>
        <w:t xml:space="preserve">Date:</w:t>
      </w:r>
      <w:r>
        <w:t xml:space="preserve"> </w:t>
      </w:r>
      <w:r>
        <w:t xml:space="preserve">October 24, 2023</w:t>
      </w:r>
      <w:r>
        <w:br/>
      </w:r>
      <w:r>
        <w:rPr>
          <w:bCs/>
          <w:b/>
        </w:rPr>
        <w:t xml:space="preserve">Purpose:</w:t>
      </w:r>
      <w:r>
        <w:t xml:space="preserve">To provide a comprehensive overview of the professional landscape for Special Education Teachers within the specific educational and cultural context of France Marseille.</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detailed seminar presentation slides document. These materials are designed specifically for educators, policymakers, and students interested in understanding the nuances of inclusive education. The focus is strictly on the role of the Special Education Teacher, situated within the vibrant and historically significant city of France Marseille.</w:t>
      </w:r>
    </w:p>
    <w:p>
      <w:pPr>
        <w:pStyle w:val="BodyText"/>
      </w:pPr>
      <w:r>
        <w:t xml:space="preserve">This seminar aims to bridge the gap between theoretical frameworks of special education and the practical realities faced by professionals working in French municipal schools. By focusing on France Marseille, we acknowledge that while national laws govern education across France, local implementation varies significantly based on demographic needs, urban density, and regional resources. This presentation serves as a guide for navigating these complexities.</w:t>
      </w:r>
    </w:p>
    <w:bookmarkEnd w:id="21"/>
    <w:bookmarkStart w:id="22" w:name="X205064edd8e7c56aad378c18f085b9904f325c1"/>
    <w:p>
      <w:pPr>
        <w:pStyle w:val="Heading2"/>
      </w:pPr>
      <w:r>
        <w:t xml:space="preserve">Slide 2: The Context of Special Education in National France</w:t>
      </w:r>
    </w:p>
    <w:p>
      <w:pPr>
        <w:pStyle w:val="FirstParagraph"/>
      </w:pPr>
      <w:r>
        <w:t xml:space="preserve">To understand the position of a Special Education Teacher, one must first understand the national framework. In recent years, France has undergone significant legislative reforms to promote inclusion. The pivotal law is the "Loi pour la refondation de l'école de la République" (Law for the Refoundation of the School of the Republic), which emphasizes that every child, regardless of disability or difficulty, has a right to education within mainstream schools.</w:t>
      </w:r>
    </w:p>
    <w:p>
      <w:pPr>
        <w:pStyle w:val="BodyText"/>
      </w:pPr>
      <w:r>
        <w:t xml:space="preserve">The concept of</w:t>
      </w:r>
      <w:r>
        <w:t xml:space="preserve"> </w:t>
      </w:r>
      <w:r>
        <w:rPr>
          <w:bCs/>
          <w:b/>
        </w:rPr>
        <w:t xml:space="preserve">ULIS</w:t>
      </w:r>
      <w:r>
        <w:t xml:space="preserve"> </w:t>
      </w:r>
      <w:r>
        <w:t xml:space="preserve">(Unités Localisées pour l'Inclusion Scolaire) has become central. These are units within standard schools designed to accommodate students with specific disabilities. The Special Education Teacher in France often works in conjunction with these units, providing specialized support that bridges the gap between segregated special schooling and full inclusion in mainstream classrooms.</w:t>
      </w:r>
    </w:p>
    <w:bookmarkEnd w:id="22"/>
    <w:bookmarkStart w:id="23" w:name="slide-3-why-focus-on-france-marseille"/>
    <w:p>
      <w:pPr>
        <w:pStyle w:val="Heading2"/>
      </w:pPr>
      <w:r>
        <w:t xml:space="preserve">Slide 3: Why Focus on France Marseille?</w:t>
      </w:r>
    </w:p>
    <w:p>
      <w:pPr>
        <w:pStyle w:val="FirstParagraph"/>
      </w:pPr>
      <w:r>
        <w:t xml:space="preserve">Marseille presents a unique case study for Special Education Teachers. As the second-largest city in France, it is characterized by immense demographic diversity. The student population in Marseille reflects a wide array of cultural, linguistic, and socioeconomic backgrounds. This diversity requires Special Education Teachers to possess not only pedagogical expertise but also high levels of cultural competence and adaptability.</w:t>
      </w:r>
    </w:p>
    <w:p>
      <w:pPr>
        <w:pStyle w:val="BodyText"/>
      </w:pPr>
      <w:r>
        <w:t xml:space="preserve">Furthermore, Marseille faces specific urban challenges regarding school infrastructure and resource allocation. Unlike rural areas or smaller towns, the schools in France Marseille often operate with higher student-to-teacher ratios. This makes the role of the Special Education Teacher even more critical as a support mechanism for mainstream teachers who may feel overwhelmed by diverse learning needs.</w:t>
      </w:r>
    </w:p>
    <w:bookmarkEnd w:id="23"/>
    <w:bookmarkStart w:id="24" w:name="X38f2ab0fab836b6343062f20a20e835d4386169"/>
    <w:p>
      <w:pPr>
        <w:pStyle w:val="Heading2"/>
      </w:pPr>
      <w:r>
        <w:t xml:space="preserve">Slide 4: The Role of the Special Education Teacher</w:t>
      </w:r>
    </w:p>
    <w:p>
      <w:pPr>
        <w:pStyle w:val="FirstParagraph"/>
      </w:pPr>
      <w:r>
        <w:t xml:space="preserve">The primary function of the Special Education Teacher in this context is facilitation. They are not isolated practitioners working solely with disabled students; they are integral parts of a multidisciplinary team. Their responsibilities include:</w:t>
      </w:r>
    </w:p>
    <w:p>
      <w:pPr>
        <w:numPr>
          <w:ilvl w:val="0"/>
          <w:numId w:val="1001"/>
        </w:numPr>
        <w:pStyle w:val="Compact"/>
      </w:pPr>
      <w:r>
        <w:rPr>
          <w:bCs/>
          <w:b/>
        </w:rPr>
        <w:t xml:space="preserve">Pedagogical Adaptation:</w:t>
      </w:r>
      <w:r>
        <w:t xml:space="preserve"> </w:t>
      </w:r>
      <w:r>
        <w:t xml:space="preserve">Modifying curriculum materials to suit individual learning profiles within the mainstream classroom.</w:t>
      </w:r>
    </w:p>
    <w:p>
      <w:pPr>
        <w:numPr>
          <w:ilvl w:val="0"/>
          <w:numId w:val="1001"/>
        </w:numPr>
        <w:pStyle w:val="Compact"/>
      </w:pPr>
      <w:r>
        <w:rPr>
          <w:bCs/>
          <w:b/>
        </w:rPr>
        <w:t xml:space="preserve">Social Skills Development:</w:t>
      </w:r>
      <w:r>
        <w:t xml:space="preserve"> </w:t>
      </w:r>
      <w:r>
        <w:t xml:space="preserve">Helping students with disabilities navigate the social dynamics of a busy, urban school environment like those in France Marseille.</w:t>
      </w:r>
    </w:p>
    <w:p>
      <w:pPr>
        <w:numPr>
          <w:ilvl w:val="0"/>
          <w:numId w:val="1001"/>
        </w:numPr>
        <w:pStyle w:val="Compact"/>
      </w:pPr>
      <w:r>
        <w:rPr>
          <w:bCs/>
          <w:b/>
        </w:rPr>
        <w:t xml:space="preserve">Teacher Training:</w:t>
      </w:r>
      <w:r>
        <w:t xml:space="preserve"> </w:t>
      </w:r>
      <w:r>
        <w:t xml:space="preserve">Providing professional development to general education teachers on how to manage inclusive classrooms effectively.</w:t>
      </w:r>
    </w:p>
    <w:p>
      <w:pPr>
        <w:numPr>
          <w:ilvl w:val="0"/>
          <w:numId w:val="1001"/>
        </w:numPr>
        <w:pStyle w:val="Compact"/>
      </w:pPr>
      <w:r>
        <w:rPr>
          <w:bCs/>
          <w:b/>
        </w:rPr>
        <w:t xml:space="preserve">Psychopedagogical Support:</w:t>
      </w:r>
      <w:r>
        <w:t xml:space="preserve"> </w:t>
      </w:r>
      <w:r>
        <w:t xml:space="preserve">Collaborating with psychologists and speech therapists to create comprehensive support plans for each student.</w:t>
      </w:r>
    </w:p>
    <w:bookmarkEnd w:id="24"/>
    <w:bookmarkStart w:id="25" w:name="X9747344d795d81870306a052096d032ba153554"/>
    <w:p>
      <w:pPr>
        <w:pStyle w:val="Heading2"/>
      </w:pPr>
      <w:r>
        <w:t xml:space="preserve">Slide 5: Challenges Specific to the Marseille Context</w:t>
      </w:r>
    </w:p>
    <w:p>
      <w:pPr>
        <w:pStyle w:val="FirstParagraph"/>
      </w:pPr>
      <w:r>
        <w:t xml:space="preserve">Serving as a Special Education Teacher in France Marseille comes with distinct challenges. First, there is the issue of language barriers. A significant portion of students may be non-native French speakers or come from backgrounds where French is not spoken at home. The teacher must often act as a linguistic bridge while addressing special educational needs.</w:t>
      </w:r>
    </w:p>
    <w:p>
      <w:pPr>
        <w:pStyle w:val="BodyText"/>
      </w:pPr>
      <w:r>
        <w:t xml:space="preserve">Secondly, the socioeconomic disparities in various arrondissements (districts) of Marseille can impact student readiness and family engagement. Special Education Teachers in this region must frequently engage with social services and families to ensure that home environments support the educational goals set at school. This requires a level of community integration that is deeper than what is often required in more affluent suburban areas.</w:t>
      </w:r>
    </w:p>
    <w:bookmarkEnd w:id="25"/>
    <w:bookmarkStart w:id="26" w:name="Xb046be2cabbb05d97270efa7e66f0d1efe670ce"/>
    <w:p>
      <w:pPr>
        <w:pStyle w:val="Heading2"/>
      </w:pPr>
      <w:r>
        <w:t xml:space="preserve">Slide 6: The Importance of Inclusive Culture</w:t>
      </w:r>
    </w:p>
    <w:p>
      <w:pPr>
        <w:pStyle w:val="FirstParagraph"/>
      </w:pPr>
      <w:r>
        <w:t xml:space="preserve">A successful Special Education Teacher in France Marseille must be an advocate for an inclusive culture. This means challenging stigma and promoting the idea that disability is a part of human diversity, not a deficit to be hidden. In the public schools of France Marseille, visibility is key. When students see their needs met openly and respectfully, it fosters empathy among peers.</w:t>
      </w:r>
    </w:p>
    <w:p>
      <w:pPr>
        <w:pStyle w:val="BodyText"/>
      </w:pPr>
      <w:r>
        <w:t xml:space="preserve">Seminar participants are encouraged to reflect on how they can build this culture within their own classrooms. It involves creating physical spaces that are accessible and emotional spaces that are safe for vulnerability and growth. The teacher’s attitude sets the tone for the entire class.</w:t>
      </w:r>
    </w:p>
    <w:bookmarkEnd w:id="26"/>
    <w:bookmarkStart w:id="27" w:name="X2bd18247852f92dfdb963915206564859d28f5e"/>
    <w:p>
      <w:pPr>
        <w:pStyle w:val="Heading2"/>
      </w:pPr>
      <w:r>
        <w:t xml:space="preserve">Slide 7: Professional Development and Collaboration</w:t>
      </w:r>
    </w:p>
    <w:p>
      <w:pPr>
        <w:pStyle w:val="FirstParagraph"/>
      </w:pPr>
      <w:r>
        <w:t xml:space="preserve">The role of the Special Education Teacher is constantly evolving. In France, continuous professional development is mandated and encouraged. For teachers in France Marseille, this often involves networking with other specialists across different districts to share best practices tailored to urban settings.</w:t>
      </w:r>
    </w:p>
    <w:p>
      <w:pPr>
        <w:pStyle w:val="BodyText"/>
      </w:pPr>
      <w:r>
        <w:t xml:space="preserve">Collaboration is not just a buzzword; it is a daily necessity. The teacher must collaborate with:</w:t>
      </w:r>
    </w:p>
    <w:p>
      <w:pPr>
        <w:numPr>
          <w:ilvl w:val="0"/>
          <w:numId w:val="1002"/>
        </w:numPr>
        <w:pStyle w:val="Compact"/>
      </w:pPr>
      <w:r>
        <w:rPr>
          <w:bCs/>
          <w:b/>
        </w:rPr>
        <w:t xml:space="preserve">MSE</w:t>
      </w:r>
      <w:r>
        <w:t xml:space="preserve"> </w:t>
      </w:r>
      <w:r>
        <w:t xml:space="preserve">(Maîtres E): Teachers specializing in preventive educational measures.</w:t>
      </w:r>
    </w:p>
    <w:p>
      <w:pPr>
        <w:numPr>
          <w:ilvl w:val="0"/>
          <w:numId w:val="1002"/>
        </w:numPr>
        <w:pStyle w:val="Compact"/>
      </w:pPr>
      <w:r>
        <w:rPr>
          <w:bCs/>
          <w:b/>
        </w:rPr>
        <w:t xml:space="preserve">Psy-Edu</w:t>
      </w:r>
      <w:r>
        <w:t xml:space="preserve">: Educational psychologists.</w:t>
      </w:r>
    </w:p>
    <w:p>
      <w:pPr>
        <w:numPr>
          <w:ilvl w:val="0"/>
          <w:numId w:val="1002"/>
        </w:numPr>
        <w:pStyle w:val="Compact"/>
      </w:pPr>
      <w:r>
        <w:rPr>
          <w:bCs/>
          <w:b/>
        </w:rPr>
        <w:t xml:space="preserve">Families:</w:t>
      </w:r>
      <w:r>
        <w:t xml:space="preserve"> </w:t>
      </w:r>
      <w:r>
        <w:t xml:space="preserve">Engaging parents as partners in the educational journey.</w:t>
      </w:r>
    </w:p>
    <w:p>
      <w:pPr>
        <w:pStyle w:val="FirstParagraph"/>
      </w:pPr>
      <w:r>
        <w:t xml:space="preserve">In Marseille, community centers and local NGOs also play a role. The Special Education Teacher often links school resources with community resources to provide holistic support for the child.</w:t>
      </w:r>
    </w:p>
    <w:bookmarkEnd w:id="27"/>
    <w:bookmarkStart w:id="28" w:name="slide-8-future-outlook-and-conclusion"/>
    <w:p>
      <w:pPr>
        <w:pStyle w:val="Heading2"/>
      </w:pPr>
      <w:r>
        <w:t xml:space="preserve">Slide 8: Future Outlook and Conclusion</w:t>
      </w:r>
    </w:p>
    <w:p>
      <w:pPr>
        <w:pStyle w:val="FirstParagraph"/>
      </w:pPr>
      <w:r>
        <w:t xml:space="preserve">The future of special education in France Marseille looks towards greater integration of technology and personalized learning plans. As digital tools become more prevalent, Special Education Teachers will need to master assistive technologies that can help students with dyslexia, autism, or physical disabilities access the curriculum independently.</w:t>
      </w:r>
    </w:p>
    <w:p>
      <w:pPr>
        <w:pStyle w:val="BodyText"/>
      </w:pPr>
      <w:r>
        <w:t xml:space="preserve">In conclusion, being a Special Education Teacher in France Marseille is a role defined by resilience, adaptability, and profound empathy. It is not merely about teaching academic subjects but about empowering individuals to participate fully in society. This seminar presentation slides document highlights that while the challenges are significant, the impact of dedicated professionals in this field is immeasurable.</w:t>
      </w:r>
    </w:p>
    <w:p>
      <w:pPr>
        <w:pStyle w:val="BodyText"/>
      </w:pPr>
      <w:r>
        <w:t xml:space="preserve">We urge all participants to view their role not just as educators, but as architects of inclusion, shaping a more equitable society through every lesson taught and every student supported in the dynamic city of France Marseille.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France Marseille</dc:title>
  <dc:creator/>
  <dc:language>en</dc:language>
  <cp:keywords/>
  <dcterms:created xsi:type="dcterms:W3CDTF">2026-07-29T17:01:57Z</dcterms:created>
  <dcterms:modified xsi:type="dcterms:W3CDTF">2026-07-29T17:01:57Z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