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Special</w:t>
      </w:r>
      <w:r>
        <w:t xml:space="preserve"> </w:t>
      </w:r>
      <w:r>
        <w:t xml:space="preserve">Education</w:t>
      </w:r>
      <w:r>
        <w:t xml:space="preserve"> </w:t>
      </w:r>
      <w:r>
        <w:t xml:space="preserve">Teacher</w:t>
      </w:r>
      <w:r>
        <w:t xml:space="preserve"> </w:t>
      </w:r>
      <w:r>
        <w:t xml:space="preserve">in</w:t>
      </w:r>
      <w:r>
        <w:t xml:space="preserve"> </w:t>
      </w:r>
      <w:r>
        <w:t xml:space="preserve">Peru</w:t>
      </w:r>
      <w:r>
        <w:t xml:space="preserve"> </w:t>
      </w:r>
      <w:r>
        <w:t xml:space="preserve">Lima</w:t>
      </w:r>
    </w:p>
    <w:bookmarkStart w:id="29" w:name="X60f045bd7bb4131040a3c43037bab9d1234873f"/>
    <w:p>
      <w:pPr>
        <w:pStyle w:val="Heading1"/>
      </w:pPr>
      <w:r>
        <w:t xml:space="preserve">Seminar Presentation Slides: The Role and Impact of the Special Education Teacher in Peru Lima</w:t>
      </w:r>
    </w:p>
    <w:bookmarkStart w:id="20" w:name="Xe9d2d319812d6f652e018a27a6951377bf1c5d5"/>
    <w:p>
      <w:pPr>
        <w:pStyle w:val="Heading2"/>
      </w:pPr>
      <w:r>
        <w:t xml:space="preserve">Title Slide: Bridging Gaps, Building Futures</w:t>
      </w:r>
    </w:p>
    <w:p>
      <w:pPr>
        <w:pStyle w:val="FirstParagraph"/>
      </w:pPr>
      <w:r>
        <w:rPr>
          <w:bCs/>
          <w:b/>
        </w:rPr>
        <w:t xml:space="preserve">Presentation Title:</w:t>
      </w:r>
      <w:r>
        <w:t xml:space="preserve"> </w:t>
      </w:r>
      <w:r>
        <w:t xml:space="preserve">Empowering Equity: The Critical Role of the Special Education Teacher in Peru Lima.</w:t>
      </w:r>
    </w:p>
    <w:p>
      <w:pPr>
        <w:pStyle w:val="BodyText"/>
      </w:pPr>
      <w:r>
        <w:rPr>
          <w:bCs/>
          <w:b/>
        </w:rPr>
        <w:t xml:space="preserve">Audience:</w:t>
      </w:r>
      <w:r>
        <w:t xml:space="preserve"> </w:t>
      </w:r>
      <w:r>
        <w:t xml:space="preserve">Educational Stakeholders, Policy Makers, and Community Leaders in Lima.</w:t>
      </w:r>
    </w:p>
    <w:p>
      <w:pPr>
        <w:pStyle w:val="BodyText"/>
      </w:pPr>
      <w:r>
        <w:rPr>
          <w:bCs/>
          <w:b/>
        </w:rPr>
        <w:t xml:space="preserve">Date:</w:t>
      </w:r>
      <w:r>
        <w:t xml:space="preserve"> </w:t>
      </w:r>
      <w:r>
        <w:t xml:space="preserve">October 2023</w:t>
      </w:r>
    </w:p>
    <w:p>
      <w:pPr>
        <w:pStyle w:val="BodyText"/>
      </w:pPr>
      <w:r>
        <w:t xml:space="preserve">Speaker Note: Welcome everyone to this seminar. Today we focus on a vital component of our educational infrastructure in Peru Lima: the Special Education Teacher. We are here to discuss not just the job description, but the transformative power these professionals hold in creating an inclusive society. In a bustling metropolis like Lima, where diversity meets resource disparity, this role is paramount.</w:t>
      </w:r>
    </w:p>
    <w:bookmarkEnd w:id="20"/>
    <w:bookmarkStart w:id="21" w:name="X706f332c7af02d798f997b8b561a4c6069253a9"/>
    <w:p>
      <w:pPr>
        <w:pStyle w:val="Heading2"/>
      </w:pPr>
      <w:r>
        <w:t xml:space="preserve">Introduction: The Context of Special Education in Peru Lima</w:t>
      </w:r>
    </w:p>
    <w:p>
      <w:pPr>
        <w:pStyle w:val="FirstParagraph"/>
      </w:pPr>
      <w:r>
        <w:t xml:space="preserve">The landscape of education in Peru has evolved significantly over the past two decades. However, Lima remains a city of contrasts. While there are private institutions offering world-class inclusive education, public schools often struggle with overcrowding and limited resources.</w:t>
      </w:r>
    </w:p>
    <w:p>
      <w:pPr>
        <w:pStyle w:val="BodyText"/>
      </w:pPr>
      <w:r>
        <w:rPr>
          <w:bCs/>
          <w:b/>
        </w:rPr>
        <w:t xml:space="preserve">Why is this relevant to Lima?</w:t>
      </w:r>
    </w:p>
    <w:p>
      <w:pPr>
        <w:numPr>
          <w:ilvl w:val="0"/>
          <w:numId w:val="1001"/>
        </w:numPr>
        <w:pStyle w:val="Compact"/>
      </w:pPr>
      <w:r>
        <w:t xml:space="preserve">Lima is home to millions of residents, including a growing population of children with diverse learning needs.</w:t>
      </w:r>
    </w:p>
    <w:p>
      <w:pPr>
        <w:numPr>
          <w:ilvl w:val="0"/>
          <w:numId w:val="1001"/>
        </w:numPr>
        <w:pStyle w:val="Compact"/>
      </w:pPr>
      <w:r>
        <w:t xml:space="preserve">The Peruvian Ministry of Education (MINEDU) has mandated inclusive education policies, requiring schools in Lima to adapt curricula for students with disabilities.</w:t>
      </w:r>
    </w:p>
    <w:p>
      <w:pPr>
        <w:numPr>
          <w:ilvl w:val="0"/>
          <w:numId w:val="1001"/>
        </w:numPr>
        <w:pStyle w:val="Compact"/>
      </w:pPr>
      <w:r>
        <w:t xml:space="preserve">The Special Education Teacher is the bridge between policy and practice. Without their expertise, inclusion remains a concept rather than a reality on the classroom floor.</w:t>
      </w:r>
    </w:p>
    <w:p>
      <w:pPr>
        <w:pStyle w:val="FirstParagraph"/>
      </w:pPr>
      <w:r>
        <w:t xml:space="preserve">Speaker Note: We must acknowledge that in Peru Lima, the demand for special education services often outstrips supply. This seminar aims to highlight how Special Education Teachers not only support individual students but also uplift entire school communities by fostering a culture of acceptance and adaptive learning.</w:t>
      </w:r>
    </w:p>
    <w:bookmarkEnd w:id="21"/>
    <w:bookmarkStart w:id="22" w:name="X0733d24845198f00fecbb850a8410b4b1404e90"/>
    <w:p>
      <w:pPr>
        <w:pStyle w:val="Heading2"/>
      </w:pPr>
      <w:r>
        <w:t xml:space="preserve">The Core Mandate: What Does a Special Education Teacher Do?</w:t>
      </w:r>
    </w:p>
    <w:p>
      <w:pPr>
        <w:pStyle w:val="FirstParagraph"/>
      </w:pPr>
      <w:r>
        <w:t xml:space="preserve">In the context of Peru Lima, the Special Education Teacher is not merely an assistant; they are a specialist leader. Their responsibilities extend far beyond basic instruction.</w:t>
      </w:r>
    </w:p>
    <w:p>
      <w:pPr>
        <w:pStyle w:val="BodyText"/>
      </w:pPr>
      <w:r>
        <w:rPr>
          <w:bCs/>
          <w:b/>
        </w:rPr>
        <w:t xml:space="preserve">1. Individualized Educational Planning (IEP):</w:t>
      </w:r>
    </w:p>
    <w:p>
      <w:pPr>
        <w:pStyle w:val="BodyText"/>
      </w:pPr>
      <w:r>
        <w:t xml:space="preserve">The teacher conducts comprehensive assessments to create tailored learning plans. In Lima, where families may come from various socioeconomic backgrounds, these plans must be culturally responsive and economically feasible for the family to support at home.</w:t>
      </w:r>
    </w:p>
    <w:p>
      <w:pPr>
        <w:pStyle w:val="BodyText"/>
      </w:pPr>
      <w:r>
        <w:rPr>
          <w:bCs/>
          <w:b/>
        </w:rPr>
        <w:t xml:space="preserve">2. Curriculum Adaptation:</w:t>
      </w:r>
    </w:p>
    <w:p>
      <w:pPr>
        <w:pStyle w:val="BodyText"/>
      </w:pPr>
      <w:r>
        <w:t xml:space="preserve">Regular classroom teachers in Lima’s public schools often manage 35-40 students. The Special Education Teacher adapts the national curriculum, ensuring that materials are accessible (e.g., braille, simplified texts, visual aids) without diluting academic rigor.</w:t>
      </w:r>
    </w:p>
    <w:p>
      <w:pPr>
        <w:pStyle w:val="BodyText"/>
      </w:pPr>
      <w:r>
        <w:rPr>
          <w:bCs/>
          <w:b/>
        </w:rPr>
        <w:t xml:space="preserve">3. Resource Coordination:</w:t>
      </w:r>
    </w:p>
    <w:p>
      <w:pPr>
        <w:pStyle w:val="BodyText"/>
      </w:pPr>
      <w:r>
        <w:t xml:space="preserve">In many districts of Lima, such as Comas or San Juan de Lurigancho, resources are scarce. The Special Education Teacher often acts as a case manager, coordinating with local NGOs, health services in Lima’s hospitals, and social programs to provide holistic support for the student.</w:t>
      </w:r>
    </w:p>
    <w:bookmarkEnd w:id="22"/>
    <w:bookmarkStart w:id="23" w:name="the-unique-challenges-in-peru-lima"/>
    <w:p>
      <w:pPr>
        <w:pStyle w:val="Heading2"/>
      </w:pPr>
      <w:r>
        <w:t xml:space="preserve">The Unique Challenges in Peru Lima</w:t>
      </w:r>
    </w:p>
    <w:p>
      <w:pPr>
        <w:pStyle w:val="FirstParagraph"/>
      </w:pPr>
      <w:r>
        <w:t xml:space="preserve">To understand the Special Education Teacher’s role, we must address the specific environmental challenges faced in Lima.</w:t>
      </w:r>
    </w:p>
    <w:p>
      <w:pPr>
        <w:numPr>
          <w:ilvl w:val="0"/>
          <w:numId w:val="1002"/>
        </w:numPr>
        <w:pStyle w:val="Compact"/>
      </w:pPr>
      <w:r>
        <w:rPr>
          <w:bCs/>
          <w:b/>
        </w:rPr>
        <w:t xml:space="preserve">Socioeconomic Disparity:</w:t>
      </w:r>
      <w:r>
        <w:t xml:space="preserve"> </w:t>
      </w:r>
      <w:r>
        <w:t xml:space="preserve">Many families in Lima face economic instability. A Special Education Teacher must engage parents who may be working multiple jobs, requiring communication strategies that are efficient and empathetic.</w:t>
      </w:r>
    </w:p>
    <w:p>
      <w:pPr>
        <w:numPr>
          <w:ilvl w:val="0"/>
          <w:numId w:val="1002"/>
        </w:numPr>
        <w:pStyle w:val="Compact"/>
      </w:pPr>
      <w:r>
        <w:rPr>
          <w:bCs/>
          <w:b/>
        </w:rPr>
        <w:t xml:space="preserve">Rural-Urban Migration:</w:t>
      </w:r>
      <w:r>
        <w:t xml:space="preserve"> </w:t>
      </w:r>
      <w:r>
        <w:t xml:space="preserve">Lima receives continuous migration from rural Andean and Amazonian regions. These students may face language barriers (Quechua or Asháninka speakers) in addition to learning disabilities. The Special Education Teacher must be skilled in intercultural bilingual education strategies.</w:t>
      </w:r>
    </w:p>
    <w:p>
      <w:pPr>
        <w:numPr>
          <w:ilvl w:val="0"/>
          <w:numId w:val="1002"/>
        </w:numPr>
        <w:pStyle w:val="Compact"/>
      </w:pPr>
      <w:r>
        <w:rPr>
          <w:bCs/>
          <w:b/>
        </w:rPr>
        <w:t xml:space="preserve">Infrastructure Limitations:</w:t>
      </w:r>
      <w:r>
        <w:t xml:space="preserve"> </w:t>
      </w:r>
      <w:r>
        <w:t xml:space="preserve">Older schools in central Lima may lack physical accessibility. Teachers often have to improvise adaptations for wheelchair access or sensory-friendly environments within constrained spaces.</w:t>
      </w:r>
    </w:p>
    <w:p>
      <w:pPr>
        <w:pStyle w:val="FirstParagraph"/>
      </w:pPr>
      <w:r>
        <w:t xml:space="preserve">Speaker Note: It is crucial to recognize that a Special Education Teacher in Lima is often a pioneer. They are building the infrastructure of inclusion from the ground up, often without adequate funding or support systems. Their resilience is a defining characteristic of this profession in our city.</w:t>
      </w:r>
    </w:p>
    <w:bookmarkEnd w:id="23"/>
    <w:bookmarkStart w:id="24" w:name="X41216050c6f27a39ec29b495d385807d583dbe2"/>
    <w:p>
      <w:pPr>
        <w:pStyle w:val="Heading2"/>
      </w:pPr>
      <w:r>
        <w:t xml:space="preserve">The Special Education Teacher as an Agent of Change</w:t>
      </w:r>
    </w:p>
    <w:p>
      <w:pPr>
        <w:pStyle w:val="FirstParagraph"/>
      </w:pPr>
      <w:r>
        <w:t xml:space="preserve">The impact of the Special Education Teacher extends beyond the student with a disability. They serve as catalysts for systemic change in Peru Lima.</w:t>
      </w:r>
    </w:p>
    <w:p>
      <w:pPr>
        <w:pStyle w:val="BodyText"/>
      </w:pPr>
      <w:r>
        <w:rPr>
          <w:bCs/>
          <w:b/>
        </w:rPr>
        <w:t xml:space="preserve">Influencing Peers:</w:t>
      </w:r>
    </w:p>
    <w:p>
      <w:pPr>
        <w:pStyle w:val="BodyText"/>
      </w:pPr>
      <w:r>
        <w:t xml:space="preserve">When a Special Education Teacher works in an inclusive classroom, they model empathy and adaptability for neurotypical students. This reduces stigma and bullying, which are prevalent issues in densely populated urban schools. In Lima, where social cohesion is vital for community safety and harmony, this modeling is essential.</w:t>
      </w:r>
    </w:p>
    <w:p>
      <w:pPr>
        <w:pStyle w:val="BodyText"/>
      </w:pPr>
      <w:r>
        <w:rPr>
          <w:bCs/>
          <w:b/>
        </w:rPr>
        <w:t xml:space="preserve">Empowering General Education Teachers:</w:t>
      </w:r>
    </w:p>
    <w:p>
      <w:pPr>
        <w:pStyle w:val="BodyText"/>
      </w:pPr>
      <w:r>
        <w:t xml:space="preserve">The Special Education Teacher provides professional development to regular teachers. They train colleagues on differentiation strategies, classroom management for diverse needs, and behavioral support. This creates a "multiplier effect," where inclusive practices spread throughout the school.</w:t>
      </w:r>
    </w:p>
    <w:p>
      <w:pPr>
        <w:pStyle w:val="BodyText"/>
      </w:pPr>
      <w:r>
        <w:rPr>
          <w:bCs/>
          <w:b/>
        </w:rPr>
        <w:t xml:space="preserve">Advocacy:</w:t>
      </w:r>
    </w:p>
    <w:p>
      <w:pPr>
        <w:pStyle w:val="BodyText"/>
      </w:pPr>
      <w:r>
        <w:t xml:space="preserve">In Peru Lima, advocacy is key. These teachers advocate for policy implementation at the local level (Municipalities of Lima Districts). They ensure that local ordinances regarding disability rights are enforced in educational settings.</w:t>
      </w:r>
    </w:p>
    <w:bookmarkEnd w:id="24"/>
    <w:bookmarkStart w:id="25" w:name="pedagogical-approaches-utilized-in-lima"/>
    <w:p>
      <w:pPr>
        <w:pStyle w:val="Heading2"/>
      </w:pPr>
      <w:r>
        <w:t xml:space="preserve">Pedagogical Approaches Utilized in Lima</w:t>
      </w:r>
    </w:p>
    <w:p>
      <w:pPr>
        <w:pStyle w:val="FirstParagraph"/>
      </w:pPr>
      <w:r>
        <w:t xml:space="preserve">The modern Special Education Teacher in Peru employs a variety of evidence-based strategies tailored to the local context.</w:t>
      </w:r>
    </w:p>
    <w:p>
      <w:pPr>
        <w:numPr>
          <w:ilvl w:val="0"/>
          <w:numId w:val="1003"/>
        </w:numPr>
        <w:pStyle w:val="Compact"/>
      </w:pPr>
      <w:r>
        <w:rPr>
          <w:bCs/>
          <w:b/>
        </w:rPr>
        <w:t xml:space="preserve">Universal Design for Learning (UDL):</w:t>
      </w:r>
      <w:r>
        <w:t xml:space="preserve"> </w:t>
      </w:r>
      <w:r>
        <w:t xml:space="preserve">Proactively designing lessons that are accessible to all learners from the start, reducing the need for retroactive modifications. This is particularly useful in Lima’s large class sizes.</w:t>
      </w:r>
    </w:p>
    <w:p>
      <w:pPr>
        <w:numPr>
          <w:ilvl w:val="0"/>
          <w:numId w:val="1003"/>
        </w:numPr>
        <w:pStyle w:val="Compact"/>
      </w:pPr>
      <w:r>
        <w:rPr>
          <w:bCs/>
          <w:b/>
        </w:rPr>
        <w:t xml:space="preserve">Sensory Integration Therapy:</w:t>
      </w:r>
      <w:r>
        <w:t xml:space="preserve"> </w:t>
      </w:r>
      <w:r>
        <w:t xml:space="preserve">For students with autism spectrum disorders, common in urban environments due to increased diagnosis rates, teachers incorporate sensory breaks and structured environments.</w:t>
      </w:r>
    </w:p>
    <w:p>
      <w:pPr>
        <w:numPr>
          <w:ilvl w:val="0"/>
          <w:numId w:val="1003"/>
        </w:numPr>
        <w:pStyle w:val="Compact"/>
      </w:pPr>
      <w:r>
        <w:rPr>
          <w:bCs/>
          <w:b/>
        </w:rPr>
        <w:t xml:space="preserve">Digital Inclusion:</w:t>
      </w:r>
      <w:r>
        <w:t xml:space="preserve"> </w:t>
      </w:r>
      <w:r>
        <w:t xml:space="preserve">With the post-pandemic shift in Lima’s education sector, Special Education Teachers are increasingly utilizing assistive technology. They bridge the digital divide by ensuring students without home internet can still access adaptive software provided by schools.</w:t>
      </w:r>
    </w:p>
    <w:bookmarkEnd w:id="25"/>
    <w:bookmarkStart w:id="26" w:name="the-psychological-and-emotional-toll"/>
    <w:p>
      <w:pPr>
        <w:pStyle w:val="Heading2"/>
      </w:pPr>
      <w:r>
        <w:t xml:space="preserve">The Psychological and Emotional Toll</w:t>
      </w:r>
    </w:p>
    <w:p>
      <w:pPr>
        <w:pStyle w:val="FirstParagraph"/>
      </w:pPr>
      <w:r>
        <w:t xml:space="preserve">We must also discuss the well-being of the Special Education Teacher in Peru Lima. The job is emotionally demanding.</w:t>
      </w:r>
    </w:p>
    <w:p>
      <w:pPr>
        <w:pStyle w:val="BodyText"/>
      </w:pPr>
      <w:r>
        <w:t xml:space="preserve">Burnout is a significant risk factor. Teachers often deal with:</w:t>
      </w:r>
    </w:p>
    <w:p>
      <w:pPr>
        <w:numPr>
          <w:ilvl w:val="0"/>
          <w:numId w:val="1004"/>
        </w:numPr>
        <w:pStyle w:val="Compact"/>
      </w:pPr>
      <w:r>
        <w:t xml:space="preserve">High caseloads due to staff shortages.</w:t>
      </w:r>
    </w:p>
    <w:p>
      <w:pPr>
        <w:numPr>
          <w:ilvl w:val="0"/>
          <w:numId w:val="1004"/>
        </w:numPr>
        <w:pStyle w:val="Compact"/>
      </w:pPr>
      <w:r>
        <w:t xml:space="preserve">Frustration with bureaucratic delays in securing resources for students.</w:t>
      </w:r>
    </w:p>
    <w:p>
      <w:pPr>
        <w:numPr>
          <w:ilvl w:val="0"/>
          <w:numId w:val="1004"/>
        </w:numPr>
        <w:pStyle w:val="Compact"/>
      </w:pPr>
      <w:r>
        <w:t xml:space="preserve">Contact with traumatic family situations, particularly in vulnerable communities on the outskirts of Lima (asentamientos humanos).</w:t>
      </w:r>
    </w:p>
    <w:p>
      <w:pPr>
        <w:pStyle w:val="FirstParagraph"/>
      </w:pPr>
      <w:r>
        <w:rPr>
          <w:bCs/>
          <w:b/>
        </w:rPr>
        <w:t xml:space="preserve">Solution:</w:t>
      </w:r>
    </w:p>
    <w:p>
      <w:pPr>
        <w:pStyle w:val="BodyText"/>
      </w:pPr>
      <w:r>
        <w:t xml:space="preserve">Institutions must provide regular supervision, peer support groups, and professional development focused on self-care. A supported Special Education Teacher is an effective one. In Lima, community-building among educators is a powerful tool for retention.</w:t>
      </w:r>
    </w:p>
    <w:bookmarkEnd w:id="26"/>
    <w:bookmarkStart w:id="27" w:name="recommendations-for-stakeholders"/>
    <w:p>
      <w:pPr>
        <w:pStyle w:val="Heading2"/>
      </w:pPr>
      <w:r>
        <w:t xml:space="preserve">Recommendations for Stakeholders</w:t>
      </w:r>
    </w:p>
    <w:p>
      <w:pPr>
        <w:pStyle w:val="FirstParagraph"/>
      </w:pPr>
      <w:r>
        <w:t xml:space="preserve">To fully harness the potential of Special Education Teachers in Peru Lima, we propose the following actions:</w:t>
      </w:r>
    </w:p>
    <w:p>
      <w:pPr>
        <w:numPr>
          <w:ilvl w:val="0"/>
          <w:numId w:val="1005"/>
        </w:numPr>
        <w:pStyle w:val="Compact"/>
      </w:pPr>
      <w:r>
        <w:rPr>
          <w:bCs/>
          <w:b/>
        </w:rPr>
        <w:t xml:space="preserve">Funding Allocation:</w:t>
      </w:r>
      <w:r>
        <w:t xml:space="preserve"> </w:t>
      </w:r>
      <w:r>
        <w:t xml:space="preserve">The Peruvian government and local municipalities in Lima must increase budget allocations for special education materials and assistive technology.</w:t>
      </w:r>
    </w:p>
    <w:p>
      <w:pPr>
        <w:numPr>
          <w:ilvl w:val="0"/>
          <w:numId w:val="1005"/>
        </w:numPr>
        <w:pStyle w:val="Compact"/>
      </w:pPr>
      <w:r>
        <w:t xml:space="preserve">Mentorship Programs:Create networks where experienced Special Education Teachers in Lima mentor new graduates, sharing best practices specific to the city’s context.</w:t>
      </w:r>
    </w:p>
    <w:p>
      <w:pPr>
        <w:numPr>
          <w:ilvl w:val="0"/>
          <w:numId w:val="1005"/>
        </w:numPr>
        <w:pStyle w:val="Compact"/>
      </w:pPr>
      <w:r>
        <w:rPr>
          <w:bCs/>
          <w:b/>
        </w:rPr>
        <w:t xml:space="preserve">Community Engagement:</w:t>
      </w:r>
      <w:r>
        <w:t xml:space="preserve">Schools should organize workshops for parents in Lima, led by Special Education Teachers, to demystify disabilities and empower families as partners in their child’s education.</w:t>
      </w:r>
    </w:p>
    <w:p>
      <w:pPr>
        <w:numPr>
          <w:ilvl w:val="0"/>
          <w:numId w:val="1005"/>
        </w:numPr>
        <w:pStyle w:val="Compact"/>
      </w:pPr>
      <w:r>
        <w:rPr>
          <w:bCs/>
          <w:b/>
        </w:rPr>
        <w:t xml:space="preserve">Polyvalent Training:</w:t>
      </w:r>
      <w:r>
        <w:t xml:space="preserve">Educational universities in Lima should expand curricula to train teachers who are not only specialists but also skilled advocates and community organizers.</w:t>
      </w:r>
    </w:p>
    <w:bookmarkEnd w:id="27"/>
    <w:bookmarkStart w:id="28" w:name="conclusion-a-call-for-inclusivity"/>
    <w:p>
      <w:pPr>
        <w:pStyle w:val="Heading2"/>
      </w:pPr>
      <w:r>
        <w:t xml:space="preserve">Conclusion: A Call for Inclusivity</w:t>
      </w:r>
    </w:p>
    <w:p>
      <w:pPr>
        <w:pStyle w:val="FirstParagraph"/>
      </w:pPr>
      <w:r>
        <w:t xml:space="preserve">The Special Education Teacher in Peru Lima is a cornerstone of social justice. They ensure that the promise of equal opportunity is not just a legal abstraction but a lived experience for thousands of children.</w:t>
      </w:r>
    </w:p>
    <w:p>
      <w:pPr>
        <w:pStyle w:val="BodyText"/>
      </w:pPr>
      <w:r>
        <w:t xml:space="preserve">In a city as vibrant and dynamic as Lima, every child has the right to learn, grow, and contribute. The Special Education Teacher makes this possible by removing barriers—whether they are physical, cognitive, or social.</w:t>
      </w:r>
    </w:p>
    <w:p>
      <w:pPr>
        <w:pStyle w:val="BodyText"/>
      </w:pPr>
      <w:r>
        <w:t xml:space="preserve">We must honor their work by providing them with the respect, resources, and support they deserve. By investing in Special Education Teachers in Peru Lima today, we invest in a more inclusive, compassionate, and prosperous future for all Peruvians.</w:t>
      </w:r>
    </w:p>
    <w:p>
      <w:pPr>
        <w:pStyle w:val="BodyText"/>
      </w:pPr>
      <w:r>
        <w:t xml:space="preserve">Speaker Note: Thank you for your attention. Let us move forward together to strengthen the special education framework in our city. Questions?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Special Education Teacher in Peru Lima</dc:title>
  <dc:creator/>
  <dc:language>en</dc:language>
  <cp:keywords/>
  <dcterms:created xsi:type="dcterms:W3CDTF">2026-07-29T10:19:28Z</dcterms:created>
  <dcterms:modified xsi:type="dcterms:W3CDTF">2026-07-29T10:19:28Z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