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28" w:name="X854c3bcc483bc3361363a4914f503a5532ee8c0"/>
    <w:p>
      <w:pPr>
        <w:pStyle w:val="Heading1"/>
      </w:pPr>
      <w:r>
        <w:t xml:space="preserve">Seminar Presentation Slides: The Evolving Role of the Special Education Teacher in Singapore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Today, we delve into the critical profession of the Special Education Teacher within the unique socio-educational landscape of Singapore.</w:t>
      </w:r>
    </w:p>
    <w:p>
      <w:pPr>
        <w:pStyle w:val="BodyText"/>
      </w:pPr>
      <w:r>
        <w:t xml:space="preserve">In recent years, Singapore has witnessed a paradigm shift in its approach to inclusive education. No longer is special education viewed merely as a segregated service; it is increasingly recognized as a fundamental component of social cohesion and national human capital development. This presentation aims to explore the multifaceted role of the Special Education Teacher, highlighting how they serve as architects of inclusion, advocates for equity, and catalysts for personal growth in students across Singapore.</w:t>
      </w:r>
    </w:p>
    <w:p>
      <w:pPr>
        <w:pStyle w:val="BodyText"/>
      </w:pPr>
      <w:r>
        <w:t xml:space="preserve">We will examine the historical evolution from exclusion to integration, analyze current policy frameworks such as those driven by the Ministry of Education (MOE), and discuss the pedagogical strategies required to support students with diverse learning needs in both special education schools and inclusive mainstream settings.</w:t>
      </w:r>
    </w:p>
    <w:bookmarkEnd w:id="20"/>
    <w:bookmarkStart w:id="21" w:name="X40c6b601d417fa1ac602a2e2f7176a09bc2eebc"/>
    <w:p>
      <w:pPr>
        <w:pStyle w:val="Heading2"/>
      </w:pPr>
      <w:r>
        <w:t xml:space="preserve">Slide 2: The Historical Trajectory of Special Education in Singapore</w:t>
      </w:r>
    </w:p>
    <w:p>
      <w:pPr>
        <w:pStyle w:val="FirstParagraph"/>
      </w:pPr>
      <w:r>
        <w:t xml:space="preserve">To understand the present role of the Special Education Teacher, one must appreciate the historical context. Historically, students with special needs in Singapore were largely marginalized or cared for within charitable institutions. The landscape began to change significantly in the 1980s and 1990s with government recognition that education is a right for all children.</w:t>
      </w:r>
    </w:p>
    <w:p>
      <w:pPr>
        <w:pStyle w:val="BodyText"/>
      </w:pPr>
      <w:r>
        <w:t xml:space="preserve">The establishment of specialized schools, such as those under the Association of Parents of Mental Retardation (APMR) and later supported by government funding, marked a turning point. However, the true revolution occurred with the move toward inclusion. Today, Singapore boasts one of the most advanced inclusive education systems in Asia. The Special Education Teacher has evolved from being an isolated specialist in a remote school to becoming a collaborative partner within mainstream classrooms across the island nation.</w:t>
      </w:r>
    </w:p>
    <w:bookmarkEnd w:id="21"/>
    <w:bookmarkStart w:id="22" w:name="X9c807d96f999cc1275fb2c901ed303091e0b73c"/>
    <w:p>
      <w:pPr>
        <w:pStyle w:val="Heading2"/>
      </w:pPr>
      <w:r>
        <w:t xml:space="preserve">Slide 3: Core Responsibilities and Pedagogical Strategies</w:t>
      </w:r>
    </w:p>
    <w:p>
      <w:pPr>
        <w:pStyle w:val="FirstParagraph"/>
      </w:pPr>
      <w:r>
        <w:t xml:space="preserve">The daily life of a Special Education Teacher is dynamic and demanding. Their primary responsibility is to design, implement, and evaluate Individualized Education Programs (IEPs). In the context of Singapore, where academic rigour is highly valued by parents, the Special Education Teacher must balance high expectations with realistic, functional goals for students.</w:t>
      </w:r>
    </w:p>
    <w:p>
      <w:pPr>
        <w:pStyle w:val="BodyText"/>
      </w:pPr>
      <w:r>
        <w:t xml:space="preserve">Pedagogically, these educators utilize evidence-based strategies such as Universal Design for Learning (UDL), differentiated instruction, and multisensory teaching methods. They are trained to adapt curricula from the standard national syllabus to make it accessible. For instance, in a mainstream school setting in Singapore, a Special Education Teacher might work alongside class teachers to modify lesson plans for students with autism spectrum disorder or attention deficit hyperactivity disorder (ADHD).</w:t>
      </w:r>
    </w:p>
    <w:p>
      <w:pPr>
        <w:pStyle w:val="BodyText"/>
      </w:pPr>
      <w:r>
        <w:t xml:space="preserve">Furthermore, they serve as behavioral specialists. In high-stress environments typical of competitive educational systems like Singapore’s, managing emotional and behavioral challenges is crucial. Teachers employ positive behavior support plans to foster self-regulation and social competence in students.</w:t>
      </w:r>
    </w:p>
    <w:bookmarkEnd w:id="22"/>
    <w:bookmarkStart w:id="23" w:name="X744cd0864b6cfdcb98834e5c08ee63142299f7c"/>
    <w:p>
      <w:pPr>
        <w:pStyle w:val="Heading2"/>
      </w:pPr>
      <w:r>
        <w:t xml:space="preserve">Slide 4: Collaboration with Stakeholders in the Singapore Ecosystem</w:t>
      </w:r>
    </w:p>
    <w:p>
      <w:pPr>
        <w:pStyle w:val="FirstParagraph"/>
      </w:pPr>
      <w:r>
        <w:t xml:space="preserve">No Special Education Teacher works in isolation. In Singapore, the ecosystem of support is robust yet complex. The Special Education Teacher acts as a central hub for collaboration among various stakeholders.</w:t>
      </w:r>
    </w:p>
    <w:p>
      <w:pPr>
        <w:pStyle w:val="BodyText"/>
      </w:pPr>
      <w:r>
        <w:rPr>
          <w:bCs/>
          <w:b/>
        </w:rPr>
        <w:t xml:space="preserve">With Mainstream Teachers:</w:t>
      </w:r>
      <w:r>
        <w:t xml:space="preserve"> </w:t>
      </w:r>
      <w:r>
        <w:t xml:space="preserve">They provide training and co-teaching opportunities to help general education teachers manage diverse classrooms effectively.</w:t>
      </w:r>
    </w:p>
    <w:p>
      <w:pPr>
        <w:pStyle w:val="BodyText"/>
      </w:pPr>
      <w:r>
        <w:rPr>
          <w:bCs/>
          <w:b/>
        </w:rPr>
        <w:t xml:space="preserve">With Parents:</w:t>
      </w:r>
      <w:r>
        <w:t xml:space="preserve"> </w:t>
      </w:r>
      <w:r>
        <w:t xml:space="preserve">Given the strong family-centric culture in Singapore, engaging parents is vital. The Special Education Teacher often facilitates communication between home and school, providing guidance on how to support learning at home while addressing parental anxieties about their child’s future prospects.</w:t>
      </w:r>
    </w:p>
    <w:p>
      <w:pPr>
        <w:pStyle w:val="BodyText"/>
      </w:pPr>
      <w:r>
        <w:rPr>
          <w:bCs/>
          <w:b/>
        </w:rPr>
        <w:t xml:space="preserve">With Allied Professionals:</w:t>
      </w:r>
      <w:r>
        <w:t xml:space="preserve"> </w:t>
      </w:r>
      <w:r>
        <w:t xml:space="preserve">Collaboration with occupational therapists, speech therapists, psychologists, and social workers is routine. This interdisciplinary approach ensures a holistic view of the child’s development.</w:t>
      </w:r>
    </w:p>
    <w:bookmarkEnd w:id="23"/>
    <w:bookmarkStart w:id="24" w:name="Xa69d6803f263c5c930ad94f04ba1d22062982f6"/>
    <w:p>
      <w:pPr>
        <w:pStyle w:val="Heading2"/>
      </w:pPr>
      <w:r>
        <w:t xml:space="preserve">Slide 5: Navigating Policy and Inclusion Initiatives</w:t>
      </w:r>
    </w:p>
    <w:p>
      <w:pPr>
        <w:pStyle w:val="FirstParagraph"/>
      </w:pPr>
      <w:r>
        <w:t xml:space="preserve">The Ministry of Education in Singapore has implemented several key initiatives that define the work environment for Special Education Teachers. The "Inclusive Schools" initiative is a cornerstone policy, aiming to strengthen the support framework for students with special needs in mainstream schools.</w:t>
      </w:r>
    </w:p>
    <w:p>
      <w:pPr>
        <w:pStyle w:val="BodyText"/>
      </w:pPr>
      <w:r>
        <w:t xml:space="preserve">This policy requires Special Education Teachers to undergo specific training modules provided by MOE and various teacher training institutes. They are responsible for identifying students with learning difficulties early on, often through screening exercises conducted at primary levels. Furthermore, they play a pivotal role in the Resource Room (RR) model, where students withdraw from mainstream classes for targeted intervention sessions.</w:t>
      </w:r>
    </w:p>
    <w:p>
      <w:pPr>
        <w:pStyle w:val="BodyText"/>
      </w:pPr>
      <w:r>
        <w:t xml:space="preserve">Additionally, teachers must navigate the transition pathways available to students post-secondary education. This includes guiding students toward Institutes of Higher Learning (IHLs) that offer specialized support or vocational training centers like the Institute of Technical Education (ITE), ensuring a smooth transition from school to work or further study.</w:t>
      </w:r>
    </w:p>
    <w:bookmarkEnd w:id="24"/>
    <w:bookmarkStart w:id="25" w:name="X519b180049e7a6716dd26465124af87e3ccd12b"/>
    <w:p>
      <w:pPr>
        <w:pStyle w:val="Heading2"/>
      </w:pPr>
      <w:r>
        <w:t xml:space="preserve">Slide 6: Challenges Faced by Special Education Teachers</w:t>
      </w:r>
    </w:p>
    <w:p>
      <w:pPr>
        <w:pStyle w:val="FirstParagraph"/>
      </w:pPr>
      <w:r>
        <w:t xml:space="preserve">Despite the progress, Special Education Teachers in Singapore face significant challenges. The high academic pressure inherent in the Singaporean education system can sometimes conflict with the slower, more individualized pace required for students with special needs.</w:t>
      </w:r>
    </w:p>
    <w:p>
      <w:pPr>
        <w:pStyle w:val="BodyText"/>
      </w:pPr>
      <w:r>
        <w:t xml:space="preserve">Burnout is a prevalent concern due to the emotional intensity of the job and high caseloads. There is also an ongoing challenge regarding societal stigma. While awareness has improved, misconceptions about disability persist in broader society. Teachers often act as educators to the public, not just their students.</w:t>
      </w:r>
    </w:p>
    <w:p>
      <w:pPr>
        <w:pStyle w:val="BodyText"/>
      </w:pPr>
      <w:r>
        <w:t xml:space="preserve">Resource constraints can also be an issue, particularly in smaller schools or older infrastructure where physical accessibility and technological aids may be lacking. The Special Education Teacher must often advocate for better resources and funding within their respective institutions.</w:t>
      </w:r>
    </w:p>
    <w:bookmarkEnd w:id="25"/>
    <w:bookmarkStart w:id="26" w:name="Xb495cd71cc65539313823a52863c2947e58ae42"/>
    <w:p>
      <w:pPr>
        <w:pStyle w:val="Heading2"/>
      </w:pPr>
      <w:r>
        <w:t xml:space="preserve">Slide 7: Professional Development and Future Directions</w:t>
      </w:r>
    </w:p>
    <w:p>
      <w:pPr>
        <w:pStyle w:val="FirstParagraph"/>
      </w:pPr>
      <w:r>
        <w:t xml:space="preserve">The landscape of special education is ever-changing, necessitating continuous professional development. Special Education Teachers in Singapore are encouraged to pursue advanced certifications in areas such as applied behavior analysis, assistive technology, and inclusive pedagogy.</w:t>
      </w:r>
    </w:p>
    <w:p>
      <w:pPr>
        <w:pStyle w:val="BodyText"/>
      </w:pPr>
      <w:r>
        <w:t xml:space="preserve">The future role of the Special Education Teacher will likely involve greater integration with technology. With Singapore’s push towards a Smart Nation, digital tools for communication (AAC) and personalized learning apps will become even more integral. Teachers must be tech-savvy to leverage these advancements.</w:t>
      </w:r>
    </w:p>
    <w:p>
      <w:pPr>
        <w:pStyle w:val="BodyText"/>
      </w:pPr>
      <w:r>
        <w:t xml:space="preserve">Moreover, there is a growing emphasis on social-emotional learning (SEL). As academic results remain important, the focus is shifting toward producing well-rounded individuals capable of contributing to society. The Special Education Teacher will increasingly serve as a mentor for life skills, resilience building, and community integration.</w:t>
      </w:r>
    </w:p>
    <w:bookmarkEnd w:id="26"/>
    <w:bookmarkStart w:id="27" w:name="slide-8-conclusion-and-call-to-action"/>
    <w:p>
      <w:pPr>
        <w:pStyle w:val="Heading2"/>
      </w:pPr>
      <w:r>
        <w:t xml:space="preserve">Slide 8: Conclusion and Call to Action</w:t>
      </w:r>
    </w:p>
    <w:p>
      <w:pPr>
        <w:pStyle w:val="FirstParagraph"/>
      </w:pPr>
      <w:r>
        <w:t xml:space="preserve">In conclusion, the Special Education Teacher in Singapore is a beacon of hope and inclusion. They bridge the gap between potential and reality for thousands of students who might otherwise fall through the cracks of a highly competitive system.</w:t>
      </w:r>
    </w:p>
    <w:p>
      <w:pPr>
        <w:pStyle w:val="BodyText"/>
      </w:pPr>
      <w:r>
        <w:t xml:space="preserve">We call upon stakeholders—including policymakers, school administrators, parents, and society at large—to recognize the profound impact these educators have. Supporting Special Education Teachers means investing in a more compassionate, equitable, and unified Singapore. We must ensure they have the resources, training, and recognition they deserve to continue their vital work.</w:t>
      </w:r>
    </w:p>
    <w:p>
      <w:pPr>
        <w:pStyle w:val="BodyText"/>
      </w:pPr>
      <w:r>
        <w:t xml:space="preserve">As we move forward together as a nation committed to "Every School is an Inclusive School," let us champion the voices and contributions of Special Education Teachers. Their dedication shapes not just individual lives, but the very fabric of our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Singapore</dc:title>
  <dc:creator/>
  <dc:language>en</dc:language>
  <cp:keywords/>
  <dcterms:created xsi:type="dcterms:W3CDTF">2026-07-29T17:21:45Z</dcterms:created>
  <dcterms:modified xsi:type="dcterms:W3CDTF">2026-07-29T17:21:45Z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