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Miami,</w:t>
      </w:r>
      <w:r>
        <w:t xml:space="preserve"> </w:t>
      </w:r>
      <w:r>
        <w:t xml:space="preserve">FL</w:t>
      </w:r>
    </w:p>
    <w:bookmarkStart w:id="20" w:name="X0f80052ab3d9ce87241976a8bc47cb85926f259"/>
    <w:p>
      <w:pPr>
        <w:pStyle w:val="Heading1"/>
      </w:pPr>
      <w:r>
        <w:t xml:space="preserve">Seminar Presentation Slides: The Role of the Special Education Teacher in United States Miami</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Educational Administrators, Aspiring Educators, and Community Stakeholders</w:t>
      </w:r>
    </w:p>
    <w:bookmarkEnd w:id="20"/>
    <w:bookmarkStart w:id="21" w:name="welcome-and-introduction"/>
    <w:p>
      <w:pPr>
        <w:pStyle w:val="Heading2"/>
      </w:pPr>
      <w:r>
        <w:t xml:space="preserve">Welcome and Introduction</w:t>
      </w:r>
    </w:p>
    <w:p>
      <w:pPr>
        <w:pStyle w:val="FirstParagraph"/>
      </w:pPr>
      <w:r>
        <w:t xml:space="preserve">Welcome to this comprehensive seminar presentation dedicated to the critical role of the Special Education Teacher. Today’s discussion is specifically tailored to the unique educational landscape of Miami, Florida, within the broader context of the United States. As we navigate an era defined by inclusivity and individualized learning, understanding how Special Education Teachers function in a diverse urban center like Miami is paramount. This document serves as both a guide and an analysis of their duties, challenges, and triumphs.</w:t>
      </w:r>
    </w:p>
    <w:bookmarkEnd w:id="21"/>
    <w:bookmarkStart w:id="22" w:name="X46ec36b1f61b56e1c2201b3ac28e481191f1e2c"/>
    <w:p>
      <w:pPr>
        <w:pStyle w:val="Heading2"/>
      </w:pPr>
      <w:r>
        <w:t xml:space="preserve">The Unique Context of United States Miami</w:t>
      </w:r>
    </w:p>
    <w:p>
      <w:pPr>
        <w:pStyle w:val="FirstParagraph"/>
      </w:pPr>
      <w:r>
        <w:t xml:space="preserve">Miami represents one of the most culturally and linguistically diverse cities in the entire United States. For a Special Education Teacher operating in this region, the environment is unlike any other. The student population often includes a high percentage of English Language Learners (ELLs) alongside students with various disabilities. Therefore, the intersection of language acquisition and special needs accommodation is a daily reality. Unlike rural districts in other parts of the country, Miami’s Special Education Teacher must be adept at navigating multilingual Individualized Education Programs (IEPs) and coordinating with interpreters to ensure that cultural nuances do not hinder academic progress.</w:t>
      </w:r>
    </w:p>
    <w:bookmarkEnd w:id="22"/>
    <w:bookmarkStart w:id="23" w:name="Xf2a5b8b64255c835e8a38cf8c0598533e7ec811"/>
    <w:p>
      <w:pPr>
        <w:pStyle w:val="Heading2"/>
      </w:pPr>
      <w:r>
        <w:t xml:space="preserve">Core Responsibilities of the Special Education Teacher</w:t>
      </w:r>
    </w:p>
    <w:p>
      <w:pPr>
        <w:pStyle w:val="FirstParagraph"/>
      </w:pPr>
      <w:r>
        <w:t xml:space="preserve">The primary mandate of a Special Education Teacher is to design and implement individualized instruction plans. However, in Miami, this task requires additional layers of complexity. These teachers are responsible for:</w:t>
      </w:r>
    </w:p>
    <w:p>
      <w:pPr>
        <w:numPr>
          <w:ilvl w:val="0"/>
          <w:numId w:val="1001"/>
        </w:numPr>
        <w:pStyle w:val="Compact"/>
      </w:pPr>
      <w:r>
        <w:rPr>
          <w:bCs/>
          <w:b/>
        </w:rPr>
        <w:t xml:space="preserve">Drafting IEPs:</w:t>
      </w:r>
      <w:r>
        <w:t xml:space="preserve"> </w:t>
      </w:r>
      <w:r>
        <w:t xml:space="preserve">Collaborating with parents, general education teachers, and related service providers to create legally binding documents that outline specific goals.</w:t>
      </w:r>
    </w:p>
    <w:p>
      <w:pPr>
        <w:numPr>
          <w:ilvl w:val="0"/>
          <w:numId w:val="1001"/>
        </w:numPr>
        <w:pStyle w:val="Compact"/>
      </w:pPr>
      <w:r>
        <w:t xml:space="preserve">Modifying standard curricula to meet the sensory, cognitive, and physical needs of students. In Miami’s public schools, this often means integrating bilingual resources into these adapted materials.</w:t>
      </w:r>
    </w:p>
    <w:p>
      <w:pPr>
        <w:numPr>
          <w:ilvl w:val="0"/>
          <w:numId w:val="1001"/>
        </w:numPr>
        <w:pStyle w:val="Compact"/>
      </w:pPr>
      <w:r>
        <w:rPr>
          <w:bCs/>
          <w:b/>
        </w:rPr>
        <w:t xml:space="preserve">Data-Driven Instruction:</w:t>
      </w:r>
      <w:r>
        <w:t xml:space="preserve"> </w:t>
      </w:r>
      <w:r>
        <w:t xml:space="preserve">Continuously monitoring student progress using data to adjust teaching strategies in real-time. This is crucial for meeting the accountability standards set by the Florida Department of Education and federal laws such as the Individuals with Disabilities Education Act (IDEA).</w:t>
      </w:r>
    </w:p>
    <w:bookmarkEnd w:id="23"/>
    <w:bookmarkStart w:id="24" w:name="X99357d9adacdda9aab124e6556f5d5ddaedb28f"/>
    <w:p>
      <w:pPr>
        <w:pStyle w:val="Heading2"/>
      </w:pPr>
      <w:r>
        <w:t xml:space="preserve">Cultural Competency and Linguistic Diversity</w:t>
      </w:r>
    </w:p>
    <w:p>
      <w:pPr>
        <w:pStyle w:val="FirstParagraph"/>
      </w:pPr>
      <w:r>
        <w:t xml:space="preserve">A defining characteristic of being a Special Education Teacher in Miami is the necessity for high cultural competency. The teacher must understand the socio-economic backgrounds of their students, many of whom may be recent immigrants from Cuba, Venezuela, Haiti, or other Latin American and Caribbean nations. This cultural awareness allows the educator to build trust with families who might otherwise feel alienated by the bureaucratic nature of special education services in the United States. Effective communication involves not just language translation, but also understanding cultural perspectives on disability and education.</w:t>
      </w:r>
    </w:p>
    <w:bookmarkEnd w:id="24"/>
    <w:bookmarkStart w:id="25" w:name="X7510c8956b592c93078abe7d6753eee3b90db7f"/>
    <w:p>
      <w:pPr>
        <w:pStyle w:val="Heading2"/>
      </w:pPr>
      <w:r>
        <w:t xml:space="preserve">Collaborative Models and Interdisciplinary Teams</w:t>
      </w:r>
    </w:p>
    <w:p>
      <w:pPr>
        <w:pStyle w:val="FirstParagraph"/>
      </w:pPr>
      <w:r>
        <w:t xml:space="preserve">No Special Education Teacher works in isolation. In Miami’s school systems, they are integral members of interdisciplinary teams. This includes working closely with speech-language pathologists, occupational therapists, psychologists, and social workers. For instance, a student with autism who is also an ELL may require coordination between the special education teacher and a bilingual speech therapist. The teacher acts as the case manager for these services, ensuring that all interventions are synchronized to support the student’s holistic development.</w:t>
      </w:r>
    </w:p>
    <w:bookmarkEnd w:id="25"/>
    <w:bookmarkStart w:id="26" w:name="legal-and-ethical-considerations"/>
    <w:p>
      <w:pPr>
        <w:pStyle w:val="Heading2"/>
      </w:pPr>
      <w:r>
        <w:t xml:space="preserve">Legal and Ethical Considerations</w:t>
      </w:r>
    </w:p>
    <w:p>
      <w:pPr>
        <w:pStyle w:val="FirstParagraph"/>
      </w:pPr>
      <w:r>
        <w:t xml:space="preserve">The framework of special education in the United States is heavily regulated. Special Education Teachers in Miami must maintain strict adherence to federal and state laws. This includes ensuring the Least Restrictive Environment (LRE) for students, which means placing students in general education classrooms as much as possible when appropriate. Additionally, ethical considerations regarding confidentiality and parental rights are paramount. Teachers must be vigilant about FERPA (Family Educational Rights and Privacy Act) compliance, protecting sensitive student information while fostering an open channel of communication with guardians.</w:t>
      </w:r>
    </w:p>
    <w:bookmarkEnd w:id="26"/>
    <w:bookmarkStart w:id="27" w:name="challenges-specific-to-the-miami-region"/>
    <w:p>
      <w:pPr>
        <w:pStyle w:val="Heading2"/>
      </w:pPr>
      <w:r>
        <w:t xml:space="preserve">Challenges Specific to the Miami Region</w:t>
      </w:r>
    </w:p>
    <w:p>
      <w:pPr>
        <w:pStyle w:val="FirstParagraph"/>
      </w:pPr>
      <w:r>
        <w:t xml:space="preserve">Despite the rich diversity, Special Education Teachers in this region face distinct challenges. High turnover rates in under-resourced schools can disrupt the consistency of care for students with special needs. Furthermore, the sheer volume of referrals for evaluation can lead to burnout among educators who are already managing heavy caseloads. Climate change and environmental factors also play a role; Miami’s vulnerability to flooding and extreme weather requires Special Education Teachers to have robust emergency plans that account for students with mobility issues or sensory processing disorders during evacuations.</w:t>
      </w:r>
    </w:p>
    <w:bookmarkEnd w:id="27"/>
    <w:bookmarkStart w:id="28" w:name="X6d33824e6f30ccc7a3d079ee02b057123c6077f"/>
    <w:p>
      <w:pPr>
        <w:pStyle w:val="Heading2"/>
      </w:pPr>
      <w:r>
        <w:t xml:space="preserve">Strategies for Success and Professional Development</w:t>
      </w:r>
    </w:p>
    <w:p>
      <w:pPr>
        <w:pStyle w:val="FirstParagraph"/>
      </w:pPr>
      <w:r>
        <w:t xml:space="preserve">To thrive in this demanding role, Special Education Teachers must commit to continuous professional development. In Miami, this includes seeking certifications or training in bilingual special education strategies. Mentorship programs are vital, pairing new teachers with experienced educators who understand the local dynamics of the United States school system. Additionally, leveraging technology is essential; assistive technologies can bridge gaps for students with communication deficits and language barriers alike.</w:t>
      </w:r>
    </w:p>
    <w:bookmarkEnd w:id="28"/>
    <w:bookmarkStart w:id="29" w:name="the-impact-on-student-outcomes"/>
    <w:p>
      <w:pPr>
        <w:pStyle w:val="Heading2"/>
      </w:pPr>
      <w:r>
        <w:t xml:space="preserve">The Impact on Student Outcomes</w:t>
      </w:r>
    </w:p>
    <w:p>
      <w:pPr>
        <w:pStyle w:val="FirstParagraph"/>
      </w:pPr>
      <w:r>
        <w:t xml:space="preserve">When Special Education Teachers are well-supported and culturally competent, the results are profound. Students in Miami’s special education programs show improved social integration, higher graduation rates, and better post-secondary preparation. The teacher serves not only as an instructor but also as an advocate who empowers students to navigate a world that may not always be designed for their needs. By fostering independence and self-advocacy skills, these educators lay the groundwork for long-term societal inclusion.</w:t>
      </w:r>
    </w:p>
    <w:bookmarkEnd w:id="29"/>
    <w:bookmarkStart w:id="30" w:name="conclusion"/>
    <w:p>
      <w:pPr>
        <w:pStyle w:val="Heading2"/>
      </w:pPr>
      <w:r>
        <w:t xml:space="preserve">Conclusion</w:t>
      </w:r>
    </w:p>
    <w:p>
      <w:pPr>
        <w:pStyle w:val="FirstParagraph"/>
      </w:pPr>
      <w:r>
        <w:t xml:space="preserve">In conclusion, the role of a Special Education Teacher in United States Miami is one of immense responsibility and reward. It requires a blend of pedagogical expertise, legal knowledge, linguistic agility, and profound empathy. As we look to the future, it is essential that our educational systems continue to support these professionals with adequate resources, reduced administrative burdens, and ongoing training. By honoring their work in this vibrant city center of the United States we ensure that every child receives the education they deserve.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Teacher in Miami, FL</dc:title>
  <dc:creator/>
  <dc:language>en</dc:language>
  <cp:keywords/>
  <dcterms:created xsi:type="dcterms:W3CDTF">2026-07-29T18:41:28Z</dcterms:created>
  <dcterms:modified xsi:type="dcterms:W3CDTF">2026-07-29T18:41:28Z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