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Venezuela</w:t>
      </w:r>
      <w:r>
        <w:t xml:space="preserve"> </w:t>
      </w:r>
      <w:r>
        <w:t xml:space="preserve">Caracas</w:t>
      </w:r>
    </w:p>
    <w:bookmarkStart w:id="21" w:name="X87d376e7336570882a5d1b649deb511e096a79b"/>
    <w:p>
      <w:pPr>
        <w:pStyle w:val="Heading1"/>
      </w:pPr>
      <w:r>
        <w:t xml:space="preserve">Seminar Presentation Slides: Empowering Minds in the Capital</w:t>
      </w:r>
    </w:p>
    <w:bookmarkStart w:id="20" w:name="X3b4d27e8e1acd6a34fa80cf4930cb1a4603d33c"/>
    <w:p>
      <w:pPr>
        <w:pStyle w:val="Heading2"/>
      </w:pPr>
      <w:r>
        <w:t xml:space="preserve">The Role and Impact of the Special Education Teacher in Venezuela Caracas</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National University of Education, Venezuela Caracas</w:t>
      </w:r>
      <w:r>
        <w:br/>
      </w:r>
      <w:r>
        <w:rPr>
          <w:bCs/>
          <w:b/>
        </w:rPr>
        <w:t xml:space="preserve">Presentation Type:</w:t>
      </w:r>
      <w:r>
        <w:t xml:space="preserve">A comprehensive Seminar Presentation Slides designed for educational stakeholders.</w:t>
      </w:r>
    </w:p>
    <w:bookmarkEnd w:id="20"/>
    <w:bookmarkEnd w:id="21"/>
    <w:bookmarkStart w:id="22" w:name="introduction-the-context-of-inclusion"/>
    <w:p>
      <w:pPr>
        <w:pStyle w:val="Heading2"/>
      </w:pPr>
      <w:r>
        <w:t xml:space="preserve">Introduction: The Context of Inclusion</w:t>
      </w:r>
    </w:p>
    <w:p>
      <w:pPr>
        <w:pStyle w:val="FirstParagraph"/>
      </w:pPr>
      <w:r>
        <w:t xml:space="preserve">Educational inclusion is a universal right, yet its implementation varies drastically depending on local resources and cultural acceptance. In Venezuela Caracas, the landscape of special education is characterized by resilience amidst adversity. The city, despite facing significant economic challenges, remains a hub of intellectual activity and social complexity. For the Special Education Teacher in this region, the role extends far beyond traditional classroom management; it involves being a counselor, a community liaison, and an advocate for rights that are often under-resourced.</w:t>
      </w:r>
    </w:p>
    <w:p>
      <w:pPr>
        <w:pStyle w:val="BodyText"/>
      </w:pPr>
      <w:r>
        <w:t xml:space="preserve">This Seminar Presentation Slides document aims to dissect these multifaceted responsibilities. It highlights how a dedicated Special Education Teacher can bridge the gap between legislative mandates for inclusion and the practical realities faced by students with disabilities in Venezuela Caracas. The narrative emphasizes that success in this field requires adaptability, deep empathy, and innovative pedagogical strategies tailored to local constraints.</w:t>
      </w:r>
    </w:p>
    <w:bookmarkEnd w:id="22"/>
    <w:bookmarkStart w:id="23" w:name="the-legal-backbone-rights-and-mandates"/>
    <w:p>
      <w:pPr>
        <w:pStyle w:val="Heading2"/>
      </w:pPr>
      <w:r>
        <w:t xml:space="preserve">The Legal Backbone: Rights and Mandates</w:t>
      </w:r>
    </w:p>
    <w:p>
      <w:pPr>
        <w:pStyle w:val="FirstParagraph"/>
      </w:pPr>
      <w:r>
        <w:t xml:space="preserve">To understand the position of the Special Education Teacher in Venezuela Caracas, one must first look at the legal framework. Venezuelan law, including the Organic Law on Persons with Disabilities, mandates equal access to education. However, enforcement and funding are inconsistent. The Special Education Teacher acts as the primary agent of this legislation within schools across Venezuela Caracas.</w:t>
      </w:r>
    </w:p>
    <w:p>
      <w:pPr>
        <w:pStyle w:val="BodyText"/>
      </w:pPr>
      <w:r>
        <w:t xml:space="preserve">The teacher is responsible for ensuring that Individualized Education Plans (IEPs) are not just paperwork, but living documents that guide daily instruction. In the context of Venezuela Caracas, where bureaucratic hurdles can be significant, the Special Education Teacher must navigate these systems to secure necessary accommodations. This involves constant advocacy with school administration and local educational authorities to ensure that students receive the support they are legally entitled to.</w:t>
      </w:r>
    </w:p>
    <w:bookmarkEnd w:id="23"/>
    <w:bookmarkStart w:id="24" w:name="navigating-socio-economic-realities"/>
    <w:p>
      <w:pPr>
        <w:pStyle w:val="Heading2"/>
      </w:pPr>
      <w:r>
        <w:t xml:space="preserve">Navigating Socio-Economic Realities</w:t>
      </w:r>
    </w:p>
    <w:p>
      <w:pPr>
        <w:pStyle w:val="FirstParagraph"/>
      </w:pPr>
      <w:r>
        <w:t xml:space="preserve">The Special Education Teacher in Venezuela Caracas operates in an environment with distinct challenges. Economic instability affects the availability of basic materials, assistive technologies, and even reliable electricity or internet connectivity for remote learning components. Therefore, the role requires immense creativity. When high-tech solutions are unavailable due to cost or supply chain issues common in Venezuela Caracas, the Special Education Teacher must rely on low-cost, high-impact pedagogical tools.</w:t>
      </w:r>
    </w:p>
    <w:p>
      <w:pPr>
        <w:pStyle w:val="BodyText"/>
      </w:pPr>
      <w:r>
        <w:t xml:space="preserve">Furthermore, the social fabric of Venezuela Caracas includes a wide spectrum of socio-economic disparities. Students with disabilities may come from families struggling with basic survival needs. The Special Education Teacher often becomes a support system for these families, connecting them with community resources and providing emotional support. This holistic approach is crucial because academic success is deeply intertwined with the overall well-being of the student and their family unit in this specific geographic context.</w:t>
      </w:r>
    </w:p>
    <w:bookmarkEnd w:id="24"/>
    <w:bookmarkStart w:id="25" w:name="innovative-teaching-methodologies"/>
    <w:p>
      <w:pPr>
        <w:pStyle w:val="Heading2"/>
      </w:pPr>
      <w:r>
        <w:t xml:space="preserve">Innovative Teaching Methodologies</w:t>
      </w:r>
    </w:p>
    <w:p>
      <w:pPr>
        <w:pStyle w:val="FirstParagraph"/>
      </w:pPr>
      <w:r>
        <w:t xml:space="preserve">A core component of this Seminar Presentation Slides is the examination of effective teaching strategies. For the Special Education Teacher in Venezuela Caracas, differentiation is key. This means adapting curriculum content to meet diverse learning styles without lowering academic expectations. In overcrowded classrooms common in public institutions across Venezuela Caracas, group work and peer mentoring become vital strategies.</w:t>
      </w:r>
    </w:p>
    <w:p>
      <w:pPr>
        <w:pStyle w:val="BodyText"/>
      </w:pPr>
      <w:r>
        <w:t xml:space="preserve">The Special Education Teacher must also integrate technology where possible. Despite infrastructural challenges, mobile learning has gained traction in Venezuela Caracas. Teachers are increasingly using WhatsApp groups and simple apps to communicate with parents and provide supplementary materials to students. This digital adaptability is a modern necessity for the Special Education Teacher, allowing for continuous engagement even when physical attendance is disrupted by external factors.</w:t>
      </w:r>
    </w:p>
    <w:bookmarkEnd w:id="25"/>
    <w:bookmarkStart w:id="26" w:name="the-web-of-support"/>
    <w:p>
      <w:pPr>
        <w:pStyle w:val="Heading2"/>
      </w:pPr>
      <w:r>
        <w:t xml:space="preserve">The Web of Support</w:t>
      </w:r>
    </w:p>
    <w:p>
      <w:pPr>
        <w:pStyle w:val="FirstParagraph"/>
      </w:pPr>
      <w:r>
        <w:t xml:space="preserve">No Special Education Teacher works in isolation. In Venezuela Caracas, collaboration is the cornerstone of effective special education. This involves working closely with general education teachers to create inclusive classroom environments where students with disabilities are integrated rather than segregated. The Special Education Teacher provides training and support to regular educators, helping them understand diverse needs.</w:t>
      </w:r>
    </w:p>
    <w:p>
      <w:pPr>
        <w:pStyle w:val="BodyText"/>
      </w:pPr>
      <w:r>
        <w:t xml:space="preserve">Moreover, community involvement is paramount. NGOs, local health clinics, and family associations in Venezuela Caracas play a significant role in supporting special needs education. The Special Education Teacher must build strong networks with these entities to ensure a comprehensive care approach. For instance, coordinating with speech therapists or occupational therapists who may offer pro-bono services through local charities can significantly enhance the student's progress. This collaborative model ensures that the educational experience in Venezuela Caracas is supported by a robust community web.</w:t>
      </w:r>
    </w:p>
    <w:bookmarkEnd w:id="26"/>
    <w:bookmarkStart w:id="27" w:name="the-psychological-dimension"/>
    <w:p>
      <w:pPr>
        <w:pStyle w:val="Heading2"/>
      </w:pPr>
      <w:r>
        <w:t xml:space="preserve">The Psychological Dimension</w:t>
      </w:r>
    </w:p>
    <w:p>
      <w:pPr>
        <w:pStyle w:val="FirstParagraph"/>
      </w:pPr>
      <w:r>
        <w:t xml:space="preserve">The role of the Special Education Teacher in Venezuela Caracas also carries a heavy emotional weight. Witnessing the struggles of students and their families during times of crisis requires significant emotional resilience. Burnout is a real risk, making self-care and professional support networks essential components of career sustainability.</w:t>
      </w:r>
    </w:p>
    <w:p>
      <w:pPr>
        <w:pStyle w:val="BodyText"/>
      </w:pPr>
      <w:r>
        <w:t xml:space="preserve">This Seminar Presentation Slides highlights that the Special Education Teacher must be trained in psychological first aid and trauma-informed care. Understanding the impact of societal stress on learning abilities allows the teacher to create safe, predictable environments. In Venezuela Caracas, where uncertainty is a constant companion, this stability provided by the teacher can be transformative for students with anxiety or behavioral disorders.</w:t>
      </w:r>
    </w:p>
    <w:bookmarkEnd w:id="27"/>
    <w:bookmarkStart w:id="28" w:name="looking-ahead-sustainable-practices"/>
    <w:p>
      <w:pPr>
        <w:pStyle w:val="Heading2"/>
      </w:pPr>
      <w:r>
        <w:t xml:space="preserve">Looking Ahead: Sustainable Practices</w:t>
      </w:r>
    </w:p>
    <w:p>
      <w:pPr>
        <w:pStyle w:val="FirstParagraph"/>
      </w:pPr>
      <w:r>
        <w:t xml:space="preserve">The future of special education in Venezuela Caracas depends on empowering Special Education Teachers. This requires ongoing professional development that is relevant to the local context. Training programs should focus on crisis management, resource optimization, and inclusive leadership.</w:t>
      </w:r>
    </w:p>
    <w:p>
      <w:pPr>
        <w:pStyle w:val="BodyText"/>
      </w:pPr>
      <w:r>
        <w:t xml:space="preserve">We envision a future where the Special Education Teacher in Venezuela Caracas is recognized not just as an instructor, but as a vital community leader driving social inclusion. By investing in these professionals, we invest in the equity and dignity of all students. The recommendations within this Seminar Presentation Slides call for increased government funding, private sector partnerships, and international cooperation to bolster the resources available to schools.</w:t>
      </w:r>
    </w:p>
    <w:bookmarkEnd w:id="28"/>
    <w:bookmarkStart w:id="29" w:name="conclusion"/>
    <w:p>
      <w:pPr>
        <w:pStyle w:val="Heading2"/>
      </w:pPr>
      <w:r>
        <w:t xml:space="preserve">Conclusion</w:t>
      </w:r>
    </w:p>
    <w:p>
      <w:pPr>
        <w:pStyle w:val="FirstParagraph"/>
      </w:pPr>
      <w:r>
        <w:t xml:space="preserve">In summary, the Special Education Teacher in Venezuela Caracas plays a pivotal role in shaping an inclusive society. Despite the formidable challenges posed by economic and social conditions, their dedication ensures that education remains a beacon of hope. This Seminar Presentation Slides has outlined the legal duties, pedagogical innovations, collaborative needs, and emotional demands of this essential profession.</w:t>
      </w:r>
    </w:p>
    <w:p>
      <w:pPr>
        <w:pStyle w:val="BodyText"/>
      </w:pPr>
      <w:r>
        <w:t xml:space="preserve">Moving forward, it is imperative that stakeholders in Venezuela Caracas recognize the value of these educators. By supporting Special Education Teachers with adequate resources and respect, we can build a more equitable educational system. The potential for impact is vast; every child with a disability in Venezuela Caracas deserves an education that nurtures their unique talents and prepares them for a fulfilling future.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Venezuela Caracas</dc:title>
  <dc:creator/>
  <dc:language>en</dc:language>
  <cp:keywords/>
  <dcterms:created xsi:type="dcterms:W3CDTF">2026-07-29T20:36:03Z</dcterms:created>
  <dcterms:modified xsi:type="dcterms:W3CDTF">2026-07-29T20:36:03Z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