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China</w:t>
      </w:r>
      <w:r>
        <w:t xml:space="preserve"> </w:t>
      </w:r>
      <w:r>
        <w:t xml:space="preserve">Guangzhou</w:t>
      </w:r>
    </w:p>
    <w:bookmarkStart w:id="28" w:name="Xc27a3b54aeecc1efb8c734d4bb9cfe1046c2274"/>
    <w:p>
      <w:pPr>
        <w:pStyle w:val="Heading1"/>
      </w:pPr>
      <w:r>
        <w:t xml:space="preserve">Seminar Presentation Slides: Advancing Speech Therapy in China Guangzhou</w:t>
      </w:r>
    </w:p>
    <w:bookmarkStart w:id="20" w:name="Xe98267f340f3f0002eed4a38d4b2bb1b54debe5"/>
    <w:p>
      <w:pPr>
        <w:pStyle w:val="Heading2"/>
      </w:pPr>
      <w:r>
        <w:t xml:space="preserve">Welcome and Introduction to the Seminar Presentation Slides</w:t>
      </w:r>
    </w:p>
    <w:p>
      <w:pPr>
        <w:pStyle w:val="FirstParagraph"/>
      </w:pPr>
      <w:r>
        <w:t xml:space="preserve">Welcome, colleagues, healthcare professionals, educators, and policy makers. This document serves as your comprehensive guide for the upcoming seminar presentation slides dedicated to the critical field of Speech Therapy within the dynamic context of China Guangzhou. As we gather in this historic commercial hub, it is imperative to recognize that speech-language pathology is not merely a medical intervention but a cornerstone of inclusive education, social integration, and individual empowerment.</w:t>
      </w:r>
    </w:p>
    <w:p>
      <w:pPr>
        <w:pStyle w:val="BodyText"/>
      </w:pPr>
      <w:r>
        <w:t xml:space="preserve">These seminar presentation slides are designed to provide a deep dive into the current landscape of speech therapy services. We will explore the unique cultural nuances present in China Guangzhou, analyze the growing demand for these specialized services among both native Mandarin speakers and expatriate communities, and outline strategic pathways for professional development. Our goal is to equip attendees with actionable insights that bridge the gap between Western clinical standards and local Chinese healthcare practices.</w:t>
      </w:r>
    </w:p>
    <w:bookmarkEnd w:id="20"/>
    <w:bookmarkStart w:id="21" w:name="Xc3dd19d669f4785fbbab55ee747f6d10dd9dca1"/>
    <w:p>
      <w:pPr>
        <w:pStyle w:val="Heading2"/>
      </w:pPr>
      <w:r>
        <w:t xml:space="preserve">The Context of Speech Therapist Roles in Modern Healthcare</w:t>
      </w:r>
    </w:p>
    <w:p>
      <w:pPr>
        <w:pStyle w:val="FirstParagraph"/>
      </w:pPr>
      <w:r>
        <w:t xml:space="preserve">A Speech Therapist, often referred to as a speech-language pathologist (SLP), plays a multifaceted role in diagnosing and treating communication disorders. In many international contexts, the scope of practice includes articulation therapy for stuttering or lisps, aphasia rehabilitation following strokes, voice therapy for professional users such as teachers and singers, and feeding/swallowing disorders known as dysphagia.</w:t>
      </w:r>
    </w:p>
    <w:p>
      <w:pPr>
        <w:pStyle w:val="BodyText"/>
      </w:pPr>
      <w:r>
        <w:t xml:space="preserve">In the context of a Speech Therapist’s career in China Guangzhou, the role expands significantly. It requires not only clinical expertise but also cultural competence. A Speech Therapist must navigate the intricacies of Mandarin tonal languages, understand local familial dynamics regarding child development, and collaborate with multidisciplinary teams that may include traditional Chinese medicine practitioners alongside Western medical professionals. The seminar presentation slides highlight that effective practice demands adaptability, respect for local traditions, and a proactive approach to advocacy for the rights of individuals with communication disorders.</w:t>
      </w:r>
    </w:p>
    <w:bookmarkEnd w:id="21"/>
    <w:bookmarkStart w:id="22" w:name="the-unique-landscape-of-china-guangzhou"/>
    <w:p>
      <w:pPr>
        <w:pStyle w:val="Heading2"/>
      </w:pPr>
      <w:r>
        <w:t xml:space="preserve">The Unique Landscape of China Guangzhou</w:t>
      </w:r>
    </w:p>
    <w:p>
      <w:pPr>
        <w:pStyle w:val="FirstParagraph"/>
      </w:pPr>
      <w:r>
        <w:t xml:space="preserve">China Guangzhou stands as a vital economic engine in Southern China and a gateway for international trade. Consequently, the demographic makeup of this city is diverse. It hosts a significant population of expatriates, diplomats, and global business leaders who bring with them varying linguistic needs and expectations regarding healthcare quality. Furthermore, Guangzhou is home to millions of local residents undergoing rapid urbanization.</w:t>
      </w:r>
    </w:p>
    <w:p>
      <w:pPr>
        <w:pStyle w:val="BodyText"/>
      </w:pPr>
      <w:r>
        <w:t xml:space="preserve">This specific location presents a dual challenge and opportunity for the Speech Therapist. On one hand, there is a high demand for English-speaking or bilingual Speech Therapist services for expatriate families dealing with second-language acquisition issues or autism spectrum disorder (ASD) in a multicultural environment. On the other hand, there is an immense need to train local Chinese clinicians in evidence-based practices to serve the domestic population. The seminar presentation slides emphasize that Guangzhou is not just a city; it is a microcosm of global health challenges requiring localized solutions.</w:t>
      </w:r>
    </w:p>
    <w:bookmarkEnd w:id="22"/>
    <w:bookmarkStart w:id="23" w:name="Xaacb7462198c3fc1a968474bf06d3f60d0c1f99"/>
    <w:p>
      <w:pPr>
        <w:pStyle w:val="Heading2"/>
      </w:pPr>
      <w:r>
        <w:t xml:space="preserve">Cultural Nuances and Communication Barriers</w:t>
      </w:r>
    </w:p>
    <w:p>
      <w:pPr>
        <w:pStyle w:val="FirstParagraph"/>
      </w:pPr>
      <w:r>
        <w:t xml:space="preserve">Understanding the cultural fabric of China Guangzhou is essential for any Speech Therapist. In Chinese culture, communication styles can be high-context, relying heavily on non-verbal cues and social harmony. This contrasts with lower-context Western styles that prioritize direct verbal expression.</w:t>
      </w:r>
    </w:p>
    <w:p>
      <w:pPr>
        <w:numPr>
          <w:ilvl w:val="0"/>
          <w:numId w:val="1001"/>
        </w:numPr>
        <w:pStyle w:val="Compact"/>
      </w:pPr>
      <w:r>
        <w:rPr>
          <w:bCs/>
          <w:b/>
        </w:rPr>
        <w:t xml:space="preserve">Tonal Language Complexity:</w:t>
      </w:r>
      <w:r>
        <w:t xml:space="preserve"> </w:t>
      </w:r>
      <w:r>
        <w:t xml:space="preserve">Mandarin Chinese is a tonal language where meaning changes based on pitch. A Speech Therapist must possess advanced proficiency in Mandarin to effectively assess phonological awareness, which differs fundamentally from the phonetics of English or other Indo-European languages.</w:t>
      </w:r>
    </w:p>
    <w:p>
      <w:pPr>
        <w:numPr>
          <w:ilvl w:val="0"/>
          <w:numId w:val="1001"/>
        </w:numPr>
        <w:pStyle w:val="Compact"/>
      </w:pPr>
      <w:r>
        <w:rPr>
          <w:bCs/>
          <w:b/>
        </w:rPr>
        <w:t xml:space="preserve">Stigma and Awareness:</w:t>
      </w:r>
      <w:r>
        <w:t xml:space="preserve"> </w:t>
      </w:r>
      <w:r>
        <w:t xml:space="preserve">Historically, there has been a stigma surrounding developmental delays and speech impediments in some communities. Families may delay seeking help due to fears of social judgment. The Speech Therapist must act as an educator, gently raising awareness about early intervention benefits while respecting family values.</w:t>
      </w:r>
    </w:p>
    <w:p>
      <w:pPr>
        <w:numPr>
          <w:ilvl w:val="0"/>
          <w:numId w:val="1001"/>
        </w:numPr>
        <w:pStyle w:val="Compact"/>
      </w:pPr>
      <w:r>
        <w:rPr>
          <w:bCs/>
          <w:b/>
        </w:rPr>
        <w:t xml:space="preserve">Familial Hierarchy:</w:t>
      </w:r>
      <w:r>
        <w:t xml:space="preserve"> </w:t>
      </w:r>
      <w:r>
        <w:t xml:space="preserve">Decision-making regarding therapy often involves grandparents and extended family members. A Speech Therapist must engage with the entire family unit, not just the patient or parents, to ensure compliance and support.</w:t>
      </w:r>
    </w:p>
    <w:bookmarkEnd w:id="23"/>
    <w:bookmarkStart w:id="24" w:name="educational-settings-in-china-guangzhou"/>
    <w:p>
      <w:pPr>
        <w:pStyle w:val="Heading2"/>
      </w:pPr>
      <w:r>
        <w:t xml:space="preserve">Educational Settings in China Guangzhou</w:t>
      </w:r>
    </w:p>
    <w:p>
      <w:pPr>
        <w:pStyle w:val="FirstParagraph"/>
      </w:pPr>
      <w:r>
        <w:t xml:space="preserve">Schools in China Guangzhou are increasingly adopting inclusive education models. However, resources vary widely between international schools and public institutions. International schools often employ Speech Therapist specialists to support students with special educational needs (SEN). These therapists work on Individualized Education Programs (IEPs) tailored to diverse linguistic backgrounds.</w:t>
      </w:r>
    </w:p>
    <w:p>
      <w:pPr>
        <w:pStyle w:val="BodyText"/>
      </w:pPr>
      <w:r>
        <w:t xml:space="preserve">In contrast, public schools in Guangzhou may lack specialized staff. Here, the role of a Speech Therapist might involve training general education teachers to implement inclusive strategies. The seminar presentation slides suggest a collaborative model where visiting or consulting Speech Therapists provide professional development for local staff. This capacity-building approach ensures sustainability and wider reach of therapeutic services beyond just clinical settings.</w:t>
      </w:r>
    </w:p>
    <w:bookmarkEnd w:id="24"/>
    <w:bookmarkStart w:id="25" w:name="Xf34619f0cd69d8d9ecd778d84eb04f21d2ec9cd"/>
    <w:p>
      <w:pPr>
        <w:pStyle w:val="Heading2"/>
      </w:pPr>
      <w:r>
        <w:t xml:space="preserve">Clinical Practice and Technology Integration</w:t>
      </w:r>
    </w:p>
    <w:p>
      <w:pPr>
        <w:pStyle w:val="FirstParagraph"/>
      </w:pPr>
      <w:r>
        <w:t xml:space="preserve">Technology plays a pivotal role in modern speech therapy, and China Guangzhou is at the forefront of technological innovation. Apps, virtual reality simulations, and AI-driven diagnostic tools are becoming integral to treatment plans. A Speech Therapist in this region must be tech-savvy to leverage these tools effectively.</w:t>
      </w:r>
    </w:p>
    <w:p>
      <w:pPr>
        <w:pStyle w:val="BodyText"/>
      </w:pPr>
      <w:r>
        <w:t xml:space="preserve">For instance, telehealth services have gained traction post-pandemic. A Speech Therapist can now provide remote assessments and follow-ups for patients in rural areas surrounding Guangzhou or for expatriates who travel frequently. The seminar presentation slides advocate for integrating traditional face-to-face therapy with digital platforms to maximize accessibility and efficiency.</w:t>
      </w:r>
    </w:p>
    <w:bookmarkEnd w:id="25"/>
    <w:bookmarkStart w:id="26" w:name="X2164111b339e050a2aead4fa38c65172824ef63"/>
    <w:p>
      <w:pPr>
        <w:pStyle w:val="Heading2"/>
      </w:pPr>
      <w:r>
        <w:t xml:space="preserve">Professional Development and Collaboration</w:t>
      </w:r>
    </w:p>
    <w:p>
      <w:pPr>
        <w:pStyle w:val="FirstParagraph"/>
      </w:pPr>
      <w:r>
        <w:t xml:space="preserve">The future of speech therapy in China Guangzhou depends on continuous learning. International conferences, workshops, and cross-cultural exchanges are vital for keeping abreast of the latest research. Local universities in Guangzhou are establishing joint programs with international institutions to certify Speech Therapists.</w:t>
      </w:r>
    </w:p>
    <w:p>
      <w:pPr>
        <w:pStyle w:val="BodyText"/>
      </w:pPr>
      <w:r>
        <w:t xml:space="preserve">We encourage all attendees to engage in networking opportunities presented during this seminar. Building relationships with local hospitals, pediatricians, and psychologists is crucial for referrals and holistic care. The Speech Therapist is a key node in the healthcare network of China Guangzhou, requiring strong interpersonal skills and professional integrity.</w:t>
      </w:r>
    </w:p>
    <w:bookmarkEnd w:id="26"/>
    <w:bookmarkStart w:id="27" w:name="conclusion-a-call-to-action"/>
    <w:p>
      <w:pPr>
        <w:pStyle w:val="Heading2"/>
      </w:pPr>
      <w:r>
        <w:t xml:space="preserve">Conclusion: A Call to Action</w:t>
      </w:r>
    </w:p>
    <w:p>
      <w:pPr>
        <w:pStyle w:val="FirstParagraph"/>
      </w:pPr>
      <w:r>
        <w:t xml:space="preserve">In conclusion, these seminar presentation slides underscore that becoming a competent Speech Therapist in China Guangzhou is a rewarding yet complex endeavor. It requires clinical excellence, linguistic proficiency in Mandarin, cultural sensitivity, and technological adaptability. By embracing the unique challenges of this vibrant city, professionals can make a profound impact on the lives of individuals struggling with communication disorders.</w:t>
      </w:r>
    </w:p>
    <w:p>
      <w:pPr>
        <w:pStyle w:val="BodyText"/>
      </w:pPr>
      <w:r>
        <w:t xml:space="preserve">We invite you to commit to ongoing education and collaboration. Let us work together to enhance the quality of speech-language services in China Guangzhou, ensuring that every voice is heard and valued. Thank you for your attention and dedication to this vital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China Guangzhou</dc:title>
  <dc:creator/>
  <dc:language>en</dc:language>
  <cp:keywords/>
  <dcterms:created xsi:type="dcterms:W3CDTF">2026-07-29T14:48:28Z</dcterms:created>
  <dcterms:modified xsi:type="dcterms:W3CDTF">2026-07-29T14:48:28Z</dcterms:modified>
</cp:coreProperties>
</file>

<file path=docProps/custom.xml><?xml version="1.0" encoding="utf-8"?>
<Properties xmlns="http://schemas.openxmlformats.org/officeDocument/2006/custom-properties" xmlns:vt="http://schemas.openxmlformats.org/officeDocument/2006/docPropsVTypes"/>
</file>