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1f4155a61e004925f42d1f0bcdf4c4c1a3308ad"/>
    <w:p>
      <w:pPr>
        <w:pStyle w:val="Heading1"/>
      </w:pPr>
      <w:r>
        <w:t xml:space="preserve">Seminar Presentation Slides: Integrating Speech Therapy in Ivory Coast Abidjan</w:t>
      </w:r>
    </w:p>
    <w:p>
      <w:pPr>
        <w:pStyle w:val="FirstParagraph"/>
      </w:pPr>
      <w:r>
        <w:rPr>
          <w:bCs/>
          <w:b/>
        </w:rPr>
        <w:t xml:space="preserve">Presentation Title:</w:t>
      </w:r>
      <w:r>
        <w:t xml:space="preserve">Bridging the Gap: The Critical Role of the Speech Therapist in Abidjan’s Healthcare Landscape</w:t>
      </w:r>
      <w:r>
        <w:br/>
      </w:r>
      <w:r>
        <w:rPr>
          <w:bCs/>
          <w:b/>
        </w:rPr>
        <w:t xml:space="preserve">Location Focus:</w:t>
      </w:r>
      <w:r>
        <w:t xml:space="preserve">Ivory Coast, specifically Abidjan</w:t>
      </w:r>
      <w:r>
        <w:br/>
      </w:r>
    </w:p>
    <w:p>
      <w:pPr>
        <w:pStyle w:val="BodyText"/>
      </w:pPr>
      <w:r>
        <w:t xml:space="preserve">Audience:</w:t>
      </w:r>
    </w:p>
    <w:bookmarkEnd w:id="20"/>
    <w:bookmarkStart w:id="22" w:name="X5b401292a8eb42a146ae6719445903268ec8d85"/>
    <w:p>
      <w:pPr>
        <w:pStyle w:val="Heading2"/>
      </w:pPr>
      <w:r>
        <w:t xml:space="preserve">Seminar Presentation Slides: Introduction and Context</w:t>
      </w:r>
    </w:p>
    <w:bookmarkStart w:id="21" w:name="X2679ed3c000c543c7c890c50e7539cd57ef82d5"/>
    <w:p>
      <w:pPr>
        <w:pStyle w:val="Heading3"/>
      </w:pPr>
      <w:r>
        <w:t xml:space="preserve">Welcome to the Seminar Presentation Slides dedicated to advancing speech pathology services.</w:t>
      </w:r>
    </w:p>
    <w:p>
      <w:pPr>
        <w:pStyle w:val="FirstParagraph"/>
      </w:pPr>
      <w:r>
        <w:t xml:space="preserve">This presentation outlines the urgent need, current status, and future potential of speech therapy within the Republic of Ivory Coast. We are focusing specifically on Abidjan, the economic capital and largest city in Ivory Coast. As a bustling metropolis with a rapidly growing population Abidjan represents both significant challenges and immense opportunities for healthcare innovation.</w:t>
      </w:r>
    </w:p>
    <w:p>
      <w:pPr>
        <w:pStyle w:val="BodyText"/>
      </w:pPr>
      <w:r>
        <w:t xml:space="preserve">In recent years there has been a noticeable shift in how developmental disorders and communication issues are perceived within Ivorian society. However despite increased awareness there remains a substantial gap between the number of individuals requiring speech therapy services and the available qualified professionals. This seminar aims to bridge that knowledge gap by highlighting why every child and adult in Abidjan deserves access to high-quality speech therapy.</w:t>
      </w:r>
    </w:p>
    <w:bookmarkEnd w:id="21"/>
    <w:bookmarkEnd w:id="22"/>
    <w:bookmarkStart w:id="24" w:name="X5664e261e6cdff5bcc5660f0e2cba173bde5da3"/>
    <w:p>
      <w:pPr>
        <w:pStyle w:val="Heading2"/>
      </w:pPr>
      <w:r>
        <w:t xml:space="preserve">The Current State of Speech Therapy in Ivory Coast Abidjan</w:t>
      </w:r>
    </w:p>
    <w:bookmarkStart w:id="23" w:name="Xf072ab25b0289ec474795371db15320dc15741e"/>
    <w:p>
      <w:pPr>
        <w:pStyle w:val="Heading3"/>
      </w:pPr>
      <w:r>
        <w:t xml:space="preserve">A Developing Landscape with Untapped Potential</w:t>
      </w:r>
    </w:p>
    <w:p>
      <w:pPr>
        <w:pStyle w:val="FirstParagraph"/>
      </w:pPr>
      <w:r>
        <w:t xml:space="preserve">Ivory Coast has made commendable strides in general healthcare infrastructure. Hospitals and clinics across Abidjan are becoming more equipped to handle diverse medical needs. However specialized services like those provided by a Speech Therapist remain scarce. Currently there are fewer than fifty certified speech-language pathologists serving the entire region of Abidjan which houses over five million residents.</w:t>
      </w:r>
    </w:p>
    <w:p>
      <w:pPr>
        <w:pStyle w:val="BodyText"/>
      </w:pPr>
      <w:r>
        <w:t xml:space="preserve">Most existing practitioners work within private clinics or international schools located in upscale districts such as Cocody and Plateau. This creates an accessibility disparity where middle-to-high-income families can secure timely interventions while lower-income communities are left without adequate support. In public hospitals like the CHU (Centre Hospitalier Universitaire) de Cocody, waitlists for pediatric assessments often stretch several months due to limited staffing.</w:t>
      </w:r>
    </w:p>
    <w:p>
      <w:pPr>
        <w:pStyle w:val="BodyText"/>
      </w:pPr>
      <w:r>
        <w:t xml:space="preserve">Furthermore there is a lack of standardized training programs within Ivory Coast itself for aspiring Speech Therapists. Many professionals must travel abroad to France Belgium or Canada to receive their degrees only some returning home after qualification. This brain drain exacerbates the shortage, making it difficult for Abidjan’s healthcare system to expand organically.</w:t>
      </w:r>
    </w:p>
    <w:bookmarkEnd w:id="23"/>
    <w:bookmarkEnd w:id="24"/>
    <w:bookmarkStart w:id="26" w:name="Xe1b0c20909f45df210278f5ef9a2fdb040c0626"/>
    <w:p>
      <w:pPr>
        <w:pStyle w:val="Heading2"/>
      </w:pPr>
      <w:r>
        <w:t xml:space="preserve">The Role of the Speech Therapist in Early Childhood Development</w:t>
      </w:r>
    </w:p>
    <w:bookmarkStart w:id="25" w:name="laying-foundations-for-future-success"/>
    <w:p>
      <w:pPr>
        <w:pStyle w:val="Heading3"/>
      </w:pPr>
      <w:r>
        <w:t xml:space="preserve">Laying Foundations for Future Success</w:t>
      </w:r>
    </w:p>
    <w:p>
      <w:pPr>
        <w:pStyle w:val="FirstParagraph"/>
      </w:pPr>
      <w:r>
        <w:t xml:space="preserve">A Speech Therapist does far more than help children "talk properly." They are essential architects of cognitive, social, and academic development. In Abidjan’s diverse linguistic environment where French is the official language but local languages like Dioula Baoulé Dan and Bété dominate home settings bilingualism or multilingualism is common.</w:t>
      </w:r>
    </w:p>
    <w:p>
      <w:pPr>
        <w:pStyle w:val="BodyText"/>
      </w:pPr>
      <w:r>
        <w:t xml:space="preserve">The Speech Therapist plays a pivotal role in ensuring that children who are exposed to multiple languages do not experience detrimental delays in speech acquisition. Rather than viewing multilingual exposure as a barrier many outdated theories suggest, modern evidence shows that with proper guidance from a Speech Therapist children thrive linguistically.</w:t>
      </w:r>
    </w:p>
    <w:p>
      <w:pPr>
        <w:pStyle w:val="BodyText"/>
      </w:pPr>
      <w:r>
        <w:t xml:space="preserve">In the context of Abidjan’s vibrant culture where oral storytelling and communal communication are deeply rooted values, empowering children through clear articulation and strong receptive language skills enhances their ability to participate fully in both traditional community life and modern educational systems. Early intervention by a qualified Speech Therapist can prevent long-term academic struggles reducing dropout rates among vulnerable populations.</w:t>
      </w:r>
    </w:p>
    <w:bookmarkEnd w:id="25"/>
    <w:bookmarkEnd w:id="26"/>
    <w:bookmarkStart w:id="28" w:name="Xc08bb334c6679aee81c1fae863af536d0e946fb"/>
    <w:p>
      <w:pPr>
        <w:pStyle w:val="Heading2"/>
      </w:pPr>
      <w:r>
        <w:t xml:space="preserve">Cultural Nuances: Incorporating Local Languages</w:t>
      </w:r>
    </w:p>
    <w:bookmarkStart w:id="27" w:name="Xbaa14380acc3a7936f9338bba0036fc7410d557"/>
    <w:p>
      <w:pPr>
        <w:pStyle w:val="Heading3"/>
      </w:pPr>
      <w:r>
        <w:t xml:space="preserve">Beyond French: Embracing Ivorian Linguistic Diversity</w:t>
      </w:r>
    </w:p>
    <w:p>
      <w:pPr>
        <w:pStyle w:val="FirstParagraph"/>
      </w:pPr>
      <w:r>
        <w:t xml:space="preserve">A critical component of effective Speech Therapy in Ivory Coast Abidjan is cultural competence. The Speech Therapist must understand the phonetic structures of local Ivorian languages to differentiate between normal bilingual development and actual speech pathology.</w:t>
      </w:r>
    </w:p>
    <w:p>
      <w:pPr>
        <w:pStyle w:val="BodyText"/>
      </w:pPr>
      <w:r>
        <w:t xml:space="preserve">For instance assessing a Dioula-speaking child using only French-centric diagnostic tools can lead to misdiagnosis. A competent Speech Therapist working in Abidjan collaborates with linguists community leaders and parents to create inclusive assessment frameworks. This approach not only improves accuracy but also builds trust within the community.</w:t>
      </w:r>
    </w:p>
    <w:p>
      <w:pPr>
        <w:pStyle w:val="BodyText"/>
      </w:pPr>
      <w:r>
        <w:t xml:space="preserve">Promoting local languages alongside French through therapeutic activities fosters positive self-identity among Ivorian youth. It validates their heritage while equipping them with standard French proficiency necessary for higher education and professional careers in Côte d’Ivoire’s growing economy.</w:t>
      </w:r>
    </w:p>
    <w:bookmarkEnd w:id="27"/>
    <w:bookmarkEnd w:id="28"/>
    <w:bookmarkStart w:id="30" w:name="Xd426465f4cfff7e6eac0caf94585ce4811d5e1f"/>
    <w:p>
      <w:pPr>
        <w:pStyle w:val="Heading2"/>
      </w:pPr>
      <w:r>
        <w:t xml:space="preserve">Economic and Social Benefits of Investing in Speech Therapy</w:t>
      </w:r>
    </w:p>
    <w:bookmarkStart w:id="29" w:name="a-smart-investment-for-abidjans-future"/>
    <w:p>
      <w:pPr>
        <w:pStyle w:val="Heading3"/>
      </w:pPr>
      <w:r>
        <w:t xml:space="preserve">A Smart Investment for Abidjan’s Future</w:t>
      </w:r>
    </w:p>
    <w:p>
      <w:pPr>
        <w:pStyle w:val="FirstParagraph"/>
      </w:pPr>
      <w:r>
        <w:t xml:space="preserve">Funding speech therapy programs is not merely a charitable endeavor; it is an economic imperative. Children who receive early speech intervention are more likely to succeed in school, graduate, and enter the workforce. For Abidjan as the hub of West African commerce this translates into a more productive and articulate citizenry.</w:t>
      </w:r>
    </w:p>
    <w:p>
      <w:pPr>
        <w:pStyle w:val="BodyText"/>
      </w:pPr>
      <w:r>
        <w:t xml:space="preserve">Moreover stroke survivors individuals with autism spectrum disorder those undergoing cancer treatment affecting vocal cords all benefit significantly from Speech Therapy services. In an aging urban population like Abidjan’s expanding middle class demands for rehabilitation services are rising sharply.</w:t>
      </w:r>
    </w:p>
    <w:p>
      <w:pPr>
        <w:pStyle w:val="BodyText"/>
      </w:pPr>
      <w:r>
        <w:t xml:space="preserve">The cost of neglecting these needs far exceeds the investment required to train local Speech Therapists. By establishing university partnerships within Ivory Coast such as at Université Félix Houphouët-Boigny policymakers can create sustainable pipelines for new graduates who will serve directly in Abidjan rather than emigrating.</w:t>
      </w:r>
    </w:p>
    <w:bookmarkEnd w:id="29"/>
    <w:bookmarkEnd w:id="30"/>
    <w:bookmarkStart w:id="32" w:name="X756fe08299c2b9be881c1310e579c913428f4be"/>
    <w:p>
      <w:pPr>
        <w:pStyle w:val="Heading2"/>
      </w:pPr>
      <w:r>
        <w:t xml:space="preserve">Challenges and Barriers to Implementation</w:t>
      </w:r>
    </w:p>
    <w:bookmarkStart w:id="31" w:name="navigating-systemic-obstacles"/>
    <w:p>
      <w:pPr>
        <w:pStyle w:val="Heading3"/>
      </w:pPr>
      <w:r>
        <w:t xml:space="preserve">Navigating Systemic Obstacles</w:t>
      </w:r>
    </w:p>
    <w:p>
      <w:pPr>
        <w:pStyle w:val="FirstParagraph"/>
      </w:pPr>
      <w:r>
        <w:t xml:space="preserve">Awareness remains a major hurdle. Many Ivorian parents still view speech delays as something that will be outgrown rather than requiring medical attention. Misinformation about autism and hearing impairments persists in certain communities leading to stigma instead of seeking help from a Speech Therapist.</w:t>
      </w:r>
    </w:p>
    <w:p>
      <w:pPr>
        <w:pStyle w:val="BodyText"/>
      </w:pPr>
      <w:r>
        <w:t xml:space="preserve">Financial constraints also limit access. Unlike general pediatric visits which may be covered by basic insurance schemes many speech therapy sessions are considered elective or cosmetic by some insurers despite their developmental importance. Without universal health coverage that explicitly includes rehabilitative therapies like those offered by a Speech Therapist equitable care remains elusive.</w:t>
      </w:r>
    </w:p>
    <w:p>
      <w:pPr>
        <w:pStyle w:val="BodyText"/>
      </w:pPr>
      <w:r>
        <w:t xml:space="preserve">Additionally there is insufficient integration between schools and clinics. Teachers in Abidjan’s classrooms often identify behavioral or communication issues but lack pathways to refer students to specialists quickly. Establishing collaborative networks between educational institutions and healthcare providers is essential for early detection protocols.</w:t>
      </w:r>
    </w:p>
    <w:bookmarkEnd w:id="31"/>
    <w:bookmarkEnd w:id="32"/>
    <w:bookmarkStart w:id="34" w:name="X9097fedc0edcca610161144b9059e7d79d12f85"/>
    <w:p>
      <w:pPr>
        <w:pStyle w:val="Heading2"/>
      </w:pPr>
      <w:r>
        <w:t xml:space="preserve">Strategic Recommendations for Stakeholders</w:t>
      </w:r>
    </w:p>
    <w:bookmarkStart w:id="33" w:name="actionable-steps-forward"/>
    <w:p>
      <w:pPr>
        <w:pStyle w:val="Heading3"/>
      </w:pPr>
      <w:r>
        <w:t xml:space="preserve">Actionable Steps Forward</w:t>
      </w:r>
    </w:p>
    <w:p>
      <w:pPr>
        <w:numPr>
          <w:ilvl w:val="0"/>
          <w:numId w:val="1001"/>
        </w:numPr>
        <w:pStyle w:val="Compact"/>
      </w:pPr>
      <w:r>
        <w:rPr>
          <w:bCs/>
          <w:b/>
        </w:rPr>
        <w:t xml:space="preserve">Educational Expansion:</w:t>
      </w:r>
      <w:r>
        <w:t xml:space="preserve">The government of Ivory Coast should prioritize funding specialized Speech Therapy degree programs at national universities in Abidjan to increase domestic production of qualified professionals.</w:t>
      </w:r>
    </w:p>
    <w:p>
      <w:pPr>
        <w:numPr>
          <w:ilvl w:val="0"/>
          <w:numId w:val="1001"/>
        </w:numPr>
        <w:pStyle w:val="Compact"/>
      </w:pPr>
      <w:r>
        <w:t xml:space="preserve">Policy Reform:Inclusion speech therapy under mandatory insurance packages ensuring affordability for all socioeconomic groups across Abidjan.</w:t>
      </w:r>
    </w:p>
    <w:p>
      <w:pPr>
        <w:numPr>
          <w:ilvl w:val="0"/>
          <w:numId w:val="1001"/>
        </w:numPr>
        <w:pStyle w:val="Compact"/>
      </w:pPr>
      <w:r>
        <w:t xml:space="preserve">Community Engagement:Leveraging radio television and social media platforms popular in Ivory Coast to educate the public about the value of a Speech Therapist dispelling myths surrounding developmental delays.</w:t>
      </w:r>
    </w:p>
    <w:p>
      <w:pPr>
        <w:numPr>
          <w:ilvl w:val="0"/>
          <w:numId w:val="1001"/>
        </w:numPr>
        <w:pStyle w:val="Compact"/>
      </w:pPr>
      <w:r>
        <w:t xml:space="preserve">Cultural Adaptation:Funding research into culturally adapted speech assessment tools that account for local languages spoken in different regions around Abidjan.</w:t>
      </w:r>
    </w:p>
    <w:bookmarkEnd w:id="33"/>
    <w:bookmarkEnd w:id="34"/>
    <w:bookmarkStart w:id="36" w:name="conclusion-a-vision-for-the-future"/>
    <w:p>
      <w:pPr>
        <w:pStyle w:val="Heading2"/>
      </w:pPr>
      <w:r>
        <w:t xml:space="preserve">Conclusion: A Vision for the Future</w:t>
      </w:r>
    </w:p>
    <w:bookmarkStart w:id="35" w:name="the-path-to-inclusivity-and-excellence"/>
    <w:p>
      <w:pPr>
        <w:pStyle w:val="Heading3"/>
      </w:pPr>
      <w:r>
        <w:t xml:space="preserve">The Path to Inclusivity and Excellence</w:t>
      </w:r>
    </w:p>
    <w:p>
      <w:pPr>
        <w:pStyle w:val="FirstParagraph"/>
      </w:pPr>
      <w:r>
        <w:t xml:space="preserve">In conclusion integrating comprehensive Speech Therapy services into Ivory Coast’s healthcare framework especially in Abidjan is both feasible and necessary. It requires coordinated effort from government agencies private sector partners NGOs educators families themselves.</w:t>
      </w:r>
    </w:p>
    <w:p>
      <w:pPr>
        <w:pStyle w:val="BodyText"/>
      </w:pPr>
      <w:r>
        <w:t xml:space="preserve">The Speech Therapist stands at the forefront of this transformation unlocking potential within every voice heard on the streets schools hospitals and homes of Abidjan. By investing in training awareness infrastructure we ensure that no child or adult is silenced by treatable conditions.</w:t>
      </w:r>
    </w:p>
    <w:p>
      <w:pPr>
        <w:pStyle w:val="BodyText"/>
      </w:pPr>
      <w:r>
        <w:t xml:space="preserve">Ivory Coast has a rich history of resilience innovation leadership in West Africa. Extending these values to include holistic care for communication disorders will set a precedent for other nations in the region. Let us embrace this opportunity to empower every individual through the power of speech fostering an inclusive society where everyone can be heard understood and valued.</w:t>
      </w:r>
    </w:p>
    <w:p>
      <w:pPr>
        <w:pStyle w:val="BodyText"/>
      </w:pPr>
      <w:r>
        <w:rPr>
          <w:iCs/>
          <w:i/>
        </w:rPr>
        <w:t xml:space="preserve">Thank you for attending this Seminar Presentation Slides session on Speech Therapy in Ivory Coast Abidjan. Questions and discussion are now open.</w:t>
      </w:r>
    </w:p>
    <w:bookmarkEnd w:id="35"/>
    <w:bookmarkEnd w:id="36"/>
    <w:p>
      <w:pPr>
        <w:pStyle w:val="BodyText"/>
      </w:pPr>
      <w:r>
        <w:t xml:space="preserve">© 2023 Healthcare Development Initiative | Prepared for Ivory Coast Abidjan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Ivory Coast Abidjan</dc:title>
  <dc:creator/>
  <dc:language>en</dc:language>
  <cp:keywords/>
  <dcterms:created xsi:type="dcterms:W3CDTF">2026-07-29T05:55:14Z</dcterms:created>
  <dcterms:modified xsi:type="dcterms:W3CDTF">2026-07-29T05:55:14Z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