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e4fafcf039d5fe515b182994ab8b23d8c1fc462"/>
    <w:p>
      <w:pPr>
        <w:pStyle w:val="Heading1"/>
      </w:pPr>
      <w:r>
        <w:t xml:space="preserve">Seminar Presentation Slides</w:t>
      </w:r>
      <w:r>
        <w:br/>
      </w:r>
      <w:r>
        <w:t xml:space="preserve">The Transformative Role of Speech Therapy in Saudi Arabia Jeddah</w:t>
      </w:r>
    </w:p>
    <w:bookmarkStart w:id="20" w:name="slide-1-introduction-and-overview"/>
    <w:p>
      <w:pPr>
        <w:pStyle w:val="Heading2"/>
      </w:pPr>
      <w:r>
        <w:t xml:space="preserve">Slide 1: Introduction and Overview</w:t>
      </w:r>
    </w:p>
    <w:p>
      <w:pPr>
        <w:pStyle w:val="FirstParagraph"/>
      </w:pPr>
      <w:r>
        <w:t xml:space="preserve">Welcome to this comprehensive seminar dedicated to advancing the field of speech pathology within our dynamic community. This presentation is specifically tailored for healthcare professionals, educators, parents, and policymakers in</w:t>
      </w:r>
      <w:r>
        <w:t xml:space="preserve"> </w:t>
      </w:r>
      <w:r>
        <w:rPr>
          <w:bCs/>
          <w:b/>
        </w:rPr>
        <w:t xml:space="preserve">Saudi Arabia Jeddah</w:t>
      </w:r>
      <w:r>
        <w:t xml:space="preserve">. The primary objective of this session is to highlight the critical importance of early intervention and specialized care provided by a qualified</w:t>
      </w:r>
      <w:r>
        <w:t xml:space="preserve"> </w:t>
      </w:r>
      <w:r>
        <w:rPr>
          <w:bCs/>
          <w:b/>
        </w:rPr>
        <w:t xml:space="preserve">Speech Therapist</w:t>
      </w:r>
      <w:r>
        <w:t xml:space="preserve">.</w:t>
      </w:r>
    </w:p>
    <w:p>
      <w:pPr>
        <w:pStyle w:val="BodyText"/>
      </w:pPr>
      <w:r>
        <w:t xml:space="preserve">In recent years, the Kingdom has seen a significant surge in awareness regarding developmental disorders and communication deficits. As Jeddah continues to grow as a hub for healthcare innovation and cultural exchange, the demand for accessible, high-quality speech therapy services has never been more urgent. This seminar aims to bridge the gap between international best practices and local needs, ensuring that every individual in our city has the opportunity to communicate effectively.</w:t>
      </w:r>
    </w:p>
    <w:bookmarkEnd w:id="20"/>
    <w:bookmarkStart w:id="21" w:name="X89404521d9c466cea5b172613736bf67d793292"/>
    <w:p>
      <w:pPr>
        <w:pStyle w:val="Heading2"/>
      </w:pPr>
      <w:r>
        <w:t xml:space="preserve">Slide 2: Defining Speech Therapy in a Local Context</w:t>
      </w:r>
    </w:p>
    <w:p>
      <w:pPr>
        <w:pStyle w:val="FirstParagraph"/>
      </w:pPr>
      <w:r>
        <w:t xml:space="preserve">To understand the value of a</w:t>
      </w:r>
      <w:r>
        <w:t xml:space="preserve"> </w:t>
      </w:r>
      <w:r>
        <w:rPr>
          <w:bCs/>
          <w:b/>
        </w:rPr>
        <w:t xml:space="preserve">Seminar Presentation Slides</w:t>
      </w:r>
      <w:r>
        <w:t xml:space="preserve"> </w:t>
      </w:r>
      <w:r>
        <w:t xml:space="preserve">focused on this topic, we must first define what speech therapy entails. It is not merely about correcting pronunciation; it encompasses a broad spectrum of communication disorders, including:</w:t>
      </w:r>
    </w:p>
    <w:p>
      <w:pPr>
        <w:numPr>
          <w:ilvl w:val="0"/>
          <w:numId w:val="1001"/>
        </w:numPr>
        <w:pStyle w:val="Compact"/>
      </w:pPr>
      <w:r>
        <w:t xml:space="preserve">Articulation Disorders:</w:t>
      </w:r>
      <w:r>
        <w:t xml:space="preserve"> </w:t>
      </w:r>
      <w:r>
        <w:t xml:space="preserve">Difficulty producing specific sounds correctly.</w:t>
      </w:r>
    </w:p>
    <w:p>
      <w:pPr>
        <w:numPr>
          <w:ilvl w:val="0"/>
          <w:numId w:val="1001"/>
        </w:numPr>
        <w:pStyle w:val="Compact"/>
      </w:pPr>
      <w:r>
        <w:t xml:space="preserve">Language Disorders:</w:t>
      </w:r>
      <w:r>
        <w:t xml:space="preserve"> </w:t>
      </w:r>
      <w:r>
        <w:t xml:space="preserve">Challenges in understanding or putting words together, both expressive and receptive.</w:t>
      </w:r>
    </w:p>
    <w:p>
      <w:pPr>
        <w:numPr>
          <w:ilvl w:val="0"/>
          <w:numId w:val="1001"/>
        </w:numPr>
        <w:pStyle w:val="Compact"/>
      </w:pPr>
      <w:r>
        <w:t xml:space="preserve">Fluency Issues:</w:t>
      </w:r>
      <w:r>
        <w:t xml:space="preserve"> </w:t>
      </w:r>
      <w:r>
        <w:t xml:space="preserve">Such as stuttering, which can significantly impact social confidence.</w:t>
      </w:r>
    </w:p>
    <w:p>
      <w:pPr>
        <w:numPr>
          <w:ilvl w:val="0"/>
          <w:numId w:val="1001"/>
        </w:numPr>
        <w:pStyle w:val="Compact"/>
      </w:pPr>
      <w:r>
        <w:t xml:space="preserve">Voice Disorders:</w:t>
      </w:r>
      <w:r>
        <w:t xml:space="preserve"> </w:t>
      </w:r>
      <w:r>
        <w:t xml:space="preserve">Problems with pitch, volume, or quality of voice.</w:t>
      </w:r>
    </w:p>
    <w:p>
      <w:pPr>
        <w:pStyle w:val="FirstParagraph"/>
      </w:pPr>
      <w:r>
        <w:t xml:space="preserve">In the context of</w:t>
      </w:r>
      <w:r>
        <w:t xml:space="preserve"> </w:t>
      </w:r>
      <w:r>
        <w:rPr>
          <w:bCs/>
          <w:b/>
        </w:rPr>
        <w:t xml:space="preserve">Saudi Arabia Jeddah</w:t>
      </w:r>
      <w:r>
        <w:t xml:space="preserve">, it is crucial to recognize the linguistic diversity present. Many individuals in Jeddah are bilingual (Arabic and English) or multilingual due to the city’s status as a major port and gateway for Hajj and Umrah pilgrims. A competent</w:t>
      </w:r>
      <w:r>
        <w:t xml:space="preserve"> </w:t>
      </w:r>
      <w:r>
        <w:rPr>
          <w:bCs/>
          <w:b/>
        </w:rPr>
        <w:t xml:space="preserve">Speech Therapist</w:t>
      </w:r>
      <w:r>
        <w:t xml:space="preserve"> </w:t>
      </w:r>
      <w:r>
        <w:t xml:space="preserve">must be culturally aware, understanding how bilingualism affects language acquisition and when it constitutes a disorder versus a normal developmental variation.</w:t>
      </w:r>
    </w:p>
    <w:bookmarkEnd w:id="21"/>
    <w:bookmarkStart w:id="22" w:name="X987bb9e9e772959580e9c4247ee81406fe09896"/>
    <w:p>
      <w:pPr>
        <w:pStyle w:val="Heading2"/>
      </w:pPr>
      <w:r>
        <w:t xml:space="preserve">Slide 3: The Vision 2030 Impact on Healthcare</w:t>
      </w:r>
    </w:p>
    <w:p>
      <w:pPr>
        <w:pStyle w:val="FirstParagraph"/>
      </w:pPr>
      <w:r>
        <w:t xml:space="preserve">The Kingdom’s Vision 2030 places a strong emphasis on quality of life and healthcare excellence. For the community in</w:t>
      </w:r>
      <w:r>
        <w:t xml:space="preserve"> </w:t>
      </w:r>
      <w:r>
        <w:rPr>
          <w:bCs/>
          <w:b/>
        </w:rPr>
        <w:t xml:space="preserve">Saudi Arabia Jeddah</w:t>
      </w:r>
      <w:r>
        <w:t xml:space="preserve">, this translates into increased funding for pediatric centers, rehabilitation hospitals, and inclusive educational programs. Speech therapy is no longer viewed as an optional luxury but as a fundamental component of holistic health.</w:t>
      </w:r>
    </w:p>
    <w:p>
      <w:pPr>
        <w:pStyle w:val="BodyText"/>
      </w:pPr>
      <w:r>
        <w:t xml:space="preserve">This seminar highlights how local institutions are aligning with national goals by training more specialized</w:t>
      </w:r>
      <w:r>
        <w:t xml:space="preserve"> </w:t>
      </w:r>
      <w:r>
        <w:rPr>
          <w:bCs/>
          <w:b/>
        </w:rPr>
        <w:t xml:space="preserve">Speech Therapist</w:t>
      </w:r>
      <w:r>
        <w:t xml:space="preserve"> </w:t>
      </w:r>
      <w:r>
        <w:t xml:space="preserve">professionals. The shift from hospital-centric care to community-based and home-based therapy models allows children and adults in Jeddah to receive care in familiar environments, thereby reducing anxiety and improving treatment outcomes.</w:t>
      </w:r>
    </w:p>
    <w:bookmarkEnd w:id="22"/>
    <w:bookmarkStart w:id="23" w:name="Xaff130ee894f8b653ad0c18a0429204424bcac5"/>
    <w:p>
      <w:pPr>
        <w:pStyle w:val="Heading2"/>
      </w:pPr>
      <w:r>
        <w:t xml:space="preserve">Slide 4: Common Challenges in Saudi Arabia Jeddah</w:t>
      </w:r>
    </w:p>
    <w:p>
      <w:pPr>
        <w:pStyle w:val="FirstParagraph"/>
      </w:pPr>
      <w:r>
        <w:t xml:space="preserve">Serving the population of</w:t>
      </w:r>
      <w:r>
        <w:t xml:space="preserve"> </w:t>
      </w:r>
      <w:r>
        <w:rPr>
          <w:bCs/>
          <w:b/>
        </w:rPr>
        <w:t xml:space="preserve">Saudi Arabia Jeddah</w:t>
      </w:r>
      <w:r>
        <w:t xml:space="preserve"> </w:t>
      </w:r>
      <w:r>
        <w:t xml:space="preserve">presents unique challenges that a dedicated seminar must address. One major challenge is the late diagnosis of hearing impairments and developmental delays. While newborn screening programs are expanding, there remains a need for greater public education among parents in neighborhoods across Jeddah.</w:t>
      </w:r>
    </w:p>
    <w:p>
      <w:pPr>
        <w:pStyle w:val="BodyText"/>
      </w:pPr>
      <w:r>
        <w:t xml:space="preserve">Another challenge is the shortage of specialized resources in rural areas surrounding Jeddah. A qualified</w:t>
      </w:r>
      <w:r>
        <w:t xml:space="preserve"> </w:t>
      </w:r>
      <w:r>
        <w:rPr>
          <w:bCs/>
          <w:b/>
        </w:rPr>
        <w:t xml:space="preserve">Seminar Presentation Slides</w:t>
      </w:r>
      <w:r>
        <w:t xml:space="preserve"> </w:t>
      </w:r>
      <w:r>
        <w:t xml:space="preserve">document helps disseminate knowledge about telehealth solutions. Tele-speech therapy is becoming a viable option for residents in remote districts, ensuring that geographic barriers do not prevent access to professional help.</w:t>
      </w:r>
    </w:p>
    <w:p>
      <w:pPr>
        <w:pStyle w:val="BodyText"/>
      </w:pPr>
      <w:r>
        <w:t xml:space="preserve">Furthermore, cultural stigmas surrounding speech impediments still exist in some communities. Misconceptions that children will "outgrow" stuttering or articulation errors often lead to delayed intervention. This presentation aims to dismantle these myths through evidence-based education.</w:t>
      </w:r>
    </w:p>
    <w:bookmarkEnd w:id="23"/>
    <w:bookmarkStart w:id="24" w:name="Xf7dc303d99445b9ad99f3d2d1233d0ac8dc438e"/>
    <w:p>
      <w:pPr>
        <w:pStyle w:val="Heading2"/>
      </w:pPr>
      <w:r>
        <w:t xml:space="preserve">Slide 5: The Role of the Modern Speech Therapist</w:t>
      </w:r>
    </w:p>
    <w:p>
      <w:pPr>
        <w:pStyle w:val="FirstParagraph"/>
      </w:pPr>
      <w:r>
        <w:t xml:space="preserve">A modern</w:t>
      </w:r>
      <w:r>
        <w:t xml:space="preserve"> </w:t>
      </w:r>
      <w:r>
        <w:rPr>
          <w:bCs/>
          <w:b/>
        </w:rPr>
        <w:t xml:space="preserve">Speech Therapist</w:t>
      </w:r>
      <w:r>
        <w:t xml:space="preserve"> </w:t>
      </w:r>
      <w:r>
        <w:t xml:space="preserve">in Jeddah is not just a clinician; they are a collaborator. They work closely with speech-language pathologists, audiologists, occupational therapists, special education teachers, and pediatricians. This interdisciplinary approach ensures that the root causes of communication disorders are addressed comprehensively.</w:t>
      </w:r>
    </w:p>
    <w:p>
      <w:pPr>
        <w:pStyle w:val="BodyText"/>
      </w:pPr>
      <w:r>
        <w:t xml:space="preserve">In this seminar, we will explore the therapeutic techniques used today. These include:</w:t>
      </w:r>
    </w:p>
    <w:p>
      <w:pPr>
        <w:numPr>
          <w:ilvl w:val="0"/>
          <w:numId w:val="1002"/>
        </w:numPr>
        <w:pStyle w:val="Compact"/>
      </w:pPr>
      <w:r>
        <w:rPr>
          <w:bCs/>
          <w:b/>
        </w:rPr>
        <w:t xml:space="preserve">AAC (Augmentative and Alternative Communication):</w:t>
      </w:r>
      <w:r>
        <w:t xml:space="preserve"> </w:t>
      </w:r>
      <w:r>
        <w:t xml:space="preserve">Using technology and symbols for non-verbal individuals.</w:t>
      </w:r>
    </w:p>
    <w:p>
      <w:pPr>
        <w:numPr>
          <w:ilvl w:val="0"/>
          <w:numId w:val="1002"/>
        </w:numPr>
        <w:pStyle w:val="Compact"/>
      </w:pPr>
      <w:r>
        <w:rPr>
          <w:bCs/>
          <w:b/>
        </w:rPr>
        <w:t xml:space="preserve">Sensory Integration Techniques:</w:t>
      </w:r>
      <w:r>
        <w:t xml:space="preserve"> </w:t>
      </w:r>
      <w:r>
        <w:t xml:space="preserve">Addressing how sensory processing affects speech production.</w:t>
      </w:r>
    </w:p>
    <w:p>
      <w:pPr>
        <w:numPr>
          <w:ilvl w:val="0"/>
          <w:numId w:val="1002"/>
        </w:numPr>
        <w:pStyle w:val="Compact"/>
      </w:pPr>
      <w:r>
        <w:rPr>
          <w:bCs/>
          <w:b/>
        </w:rPr>
        <w:t xml:space="preserve">Narrative Therapy:</w:t>
      </w:r>
      <w:r>
        <w:t xml:space="preserve"> </w:t>
      </w:r>
      <w:r>
        <w:t xml:space="preserve">Helping patients construct coherent stories to improve cognitive-linguistic skills.</w:t>
      </w:r>
    </w:p>
    <w:p>
      <w:pPr>
        <w:pStyle w:val="FirstParagraph"/>
      </w:pPr>
      <w:r>
        <w:t xml:space="preserve">The therapist’s role also involves empowering parents, providing them with tools to reinforce therapy at home, which is particularly effective in the close-knit family structures common in</w:t>
      </w:r>
      <w:r>
        <w:t xml:space="preserve"> </w:t>
      </w:r>
      <w:r>
        <w:rPr>
          <w:bCs/>
          <w:b/>
        </w:rPr>
        <w:t xml:space="preserve">Saudi Arabia Jeddah</w:t>
      </w:r>
      <w:r>
        <w:t xml:space="preserve">.</w:t>
      </w:r>
    </w:p>
    <w:bookmarkEnd w:id="24"/>
    <w:bookmarkStart w:id="25" w:name="slide-6-case-studies-from-local-clinics"/>
    <w:p>
      <w:pPr>
        <w:pStyle w:val="Heading2"/>
      </w:pPr>
      <w:r>
        <w:t xml:space="preserve">Slide 6: Case Studies from Local Clinics</w:t>
      </w:r>
    </w:p>
    <w:p>
      <w:pPr>
        <w:pStyle w:val="FirstParagraph"/>
      </w:pPr>
      <w:r>
        <w:t xml:space="preserve">To make this seminar practical, we will review anonymized case studies from leading clinics in Jeddah. One case involves a five-year-old boy with bilingual expressive language delay. Through targeted intervention by a certified</w:t>
      </w:r>
      <w:r>
        <w:t xml:space="preserve"> </w:t>
      </w:r>
      <w:r>
        <w:rPr>
          <w:bCs/>
          <w:b/>
        </w:rPr>
        <w:t xml:space="preserve">Speech Therapist</w:t>
      </w:r>
      <w:r>
        <w:t xml:space="preserve">, the child improved his vocabulary retention in both Arabic and English within six months.</w:t>
      </w:r>
    </w:p>
    <w:p>
      <w:pPr>
        <w:pStyle w:val="BodyText"/>
      </w:pPr>
      <w:r>
        <w:t xml:space="preserve">Another case study focuses on an adult stroke victim in Jeddah recovering aphasia. The integration of family-based therapy sessions led to significant improvements in daily functional communication, allowing the patient to return to social activities. These examples illustrate the tangible impact of professional speech therapy services and justify the investment in specialized training for local practitioners.</w:t>
      </w:r>
    </w:p>
    <w:bookmarkEnd w:id="25"/>
    <w:bookmarkStart w:id="26" w:name="slide-7-future-directions-and-technology"/>
    <w:p>
      <w:pPr>
        <w:pStyle w:val="Heading2"/>
      </w:pPr>
      <w:r>
        <w:t xml:space="preserve">Slide 7: Future Directions and Technology</w:t>
      </w:r>
    </w:p>
    <w:p>
      <w:pPr>
        <w:pStyle w:val="FirstParagraph"/>
      </w:pPr>
      <w:r>
        <w:t xml:space="preserve">The future of speech pathology in</w:t>
      </w:r>
      <w:r>
        <w:t xml:space="preserve"> </w:t>
      </w:r>
      <w:r>
        <w:rPr>
          <w:bCs/>
          <w:b/>
        </w:rPr>
        <w:t xml:space="preserve">Saudi Arabia Jeddah</w:t>
      </w:r>
      <w:r>
        <w:t xml:space="preserve"> </w:t>
      </w:r>
      <w:r>
        <w:t xml:space="preserve">is intertwined with digital innovation. This seminar discusses the integration of AI-driven speech analysis tools that can monitor progress in real-time. These technologies allow for more precise adjustments to therapy plans.</w:t>
      </w:r>
    </w:p>
    <w:p>
      <w:pPr>
        <w:pStyle w:val="BodyText"/>
      </w:pPr>
      <w:r>
        <w:t xml:space="preserve">We also explore the development of localized Arabic dialect apps designed by</w:t>
      </w:r>
      <w:r>
        <w:t xml:space="preserve"> </w:t>
      </w:r>
      <w:r>
        <w:rPr>
          <w:bCs/>
          <w:b/>
        </w:rPr>
        <w:t xml:space="preserve">Seminar Presentation Slides</w:t>
      </w:r>
      <w:r>
        <w:t xml:space="preserve"> </w:t>
      </w:r>
      <w:r>
        <w:t xml:space="preserve">creators and speech therapists to aid in home practice. By leveraging technology, we can scale services to meet the growing demand while maintaining high standards of care. The Ministry of Health’s push for digital health records also facilitates better coordination between a patient’s family doctor and their</w:t>
      </w:r>
      <w:r>
        <w:t xml:space="preserve"> </w:t>
      </w:r>
      <w:r>
        <w:rPr>
          <w:bCs/>
          <w:b/>
        </w:rPr>
        <w:t xml:space="preserve">Speech Therapist</w:t>
      </w:r>
      <w:r>
        <w:t xml:space="preserve">.</w:t>
      </w:r>
    </w:p>
    <w:bookmarkEnd w:id="26"/>
    <w:bookmarkStart w:id="27" w:name="slide-8-conclusion-and-call-to-action"/>
    <w:p>
      <w:pPr>
        <w:pStyle w:val="Heading2"/>
      </w:pPr>
      <w:r>
        <w:t xml:space="preserve">Slide 8: Conclusion and Call to Action</w:t>
      </w:r>
    </w:p>
    <w:p>
      <w:pPr>
        <w:pStyle w:val="FirstParagraph"/>
      </w:pPr>
      <w:r>
        <w:t xml:space="preserve">In conclusion, the enhancement of speech therapy services in</w:t>
      </w:r>
      <w:r>
        <w:t xml:space="preserve"> </w:t>
      </w:r>
      <w:r>
        <w:rPr>
          <w:bCs/>
          <w:b/>
        </w:rPr>
        <w:t xml:space="preserve">Saudi Arabia Jeddah</w:t>
      </w:r>
      <w:r>
        <w:t xml:space="preserve"> </w:t>
      </w:r>
      <w:r>
        <w:t xml:space="preserve">is a collective responsibility. It requires the commitment of healthcare providers, educational institutions, government bodies, and families. This seminar has outlined the vital role of the</w:t>
      </w:r>
      <w:r>
        <w:t xml:space="preserve"> </w:t>
      </w:r>
      <w:r>
        <w:rPr>
          <w:bCs/>
          <w:b/>
        </w:rPr>
        <w:t xml:space="preserve">Speech Therapist</w:t>
      </w:r>
      <w:r>
        <w:t xml:space="preserve"> </w:t>
      </w:r>
      <w:r>
        <w:t xml:space="preserve">in unlocking human potential and fostering inclusive communities.</w:t>
      </w:r>
    </w:p>
    <w:p>
      <w:pPr>
        <w:pStyle w:val="BodyText"/>
      </w:pPr>
      <w:r>
        <w:t xml:space="preserve">We call upon all attendees to:</w:t>
      </w:r>
    </w:p>
    <w:p>
      <w:pPr>
        <w:numPr>
          <w:ilvl w:val="0"/>
          <w:numId w:val="1003"/>
        </w:numPr>
        <w:pStyle w:val="Compact"/>
      </w:pPr>
      <w:r>
        <w:t xml:space="preserve">Promote early screening for speech delays in their respective communities.</w:t>
      </w:r>
    </w:p>
    <w:p>
      <w:pPr>
        <w:numPr>
          <w:ilvl w:val="0"/>
          <w:numId w:val="1003"/>
        </w:numPr>
        <w:pStyle w:val="Compact"/>
      </w:pPr>
      <w:r>
        <w:t xml:space="preserve">Support local training programs for aspiring speech pathologists.</w:t>
      </w:r>
    </w:p>
    <w:p>
      <w:pPr>
        <w:numPr>
          <w:ilvl w:val="0"/>
          <w:numId w:val="1003"/>
        </w:numPr>
        <w:pStyle w:val="Compact"/>
      </w:pPr>
      <w:r>
        <w:t xml:space="preserve">Demand culturally competent and evidence-based therapy options.</w:t>
      </w:r>
    </w:p>
    <w:p>
      <w:pPr>
        <w:pStyle w:val="FirstParagraph"/>
      </w:pPr>
      <w:r>
        <w:t xml:space="preserve">Your engagement with these topics is the first step toward a future where every individual in Jeddah can voice their thoughts, feelings, and needs without barrier. Thank you for your attention to this critical seminar presentation slides document.</w:t>
      </w:r>
    </w:p>
    <w:bookmarkEnd w:id="27"/>
    <w:p>
      <w:pPr>
        <w:pStyle w:val="BodyText"/>
      </w:pPr>
      <w:r>
        <w:t xml:space="preserve">© 2023 Seminar Series on Healthcare Excellence | Focused on Saudi Arabia Jeddah Speech Therapy Initiatives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Speech Therapists in Saudi Arabia Jeddah</dc:title>
  <dc:creator/>
  <dc:language>en</dc:language>
  <cp:keywords/>
  <dcterms:created xsi:type="dcterms:W3CDTF">2026-07-29T12:31:49Z</dcterms:created>
  <dcterms:modified xsi:type="dcterms:W3CDTF">2026-07-29T12:31:49Z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