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Chicago</w:t>
      </w:r>
    </w:p>
    <w:bookmarkStart w:id="20" w:name="seminar-presentation-slides"/>
    <w:p>
      <w:pPr>
        <w:pStyle w:val="Heading1"/>
      </w:pPr>
      <w:r>
        <w:t xml:space="preserve">Seminar Presentation Slides</w:t>
      </w:r>
    </w:p>
    <w:p>
      <w:pPr>
        <w:pStyle w:val="FirstParagraph"/>
      </w:pPr>
      <w:r>
        <w:rPr>
          <w:bCs/>
          <w:b/>
        </w:rPr>
        <w:t xml:space="preserve">Title:</w:t>
      </w:r>
      <w:r>
        <w:t xml:space="preserve">Bridging Communication Gaps: The Vital Role of the Speech Therapist in United States Chicago</w:t>
      </w:r>
    </w:p>
    <w:p>
      <w:pPr>
        <w:pStyle w:val="BodyText"/>
      </w:pPr>
      <w:r>
        <w:rPr>
          <w:bCs/>
          <w:b/>
        </w:rPr>
        <w:t xml:space="preserve">Date:</w:t>
      </w:r>
      <w:r>
        <w:t xml:space="preserve">October 24, 2023</w:t>
      </w:r>
    </w:p>
    <w:bookmarkEnd w:id="20"/>
    <w:bookmarkStart w:id="22" w:name="X4f1563cfc1fdc52e7eea23085c4b3486a610249"/>
    <w:p>
      <w:pPr>
        <w:pStyle w:val="Heading1"/>
      </w:pPr>
      <w:r>
        <w:t xml:space="preserve">Seminar Presentation Slides: Introduction and Objectives</w:t>
      </w:r>
    </w:p>
    <w:bookmarkStart w:id="21" w:name="X01bbd6f135d5cc2825f2ce6d75400af7a394437"/>
    <w:p>
      <w:pPr>
        <w:pStyle w:val="Heading3"/>
      </w:pPr>
      <w:r>
        <w:t xml:space="preserve">Welcome and Agenda Setting in United States Chicago Context</w:t>
      </w:r>
    </w:p>
    <w:p>
      <w:pPr>
        <w:pStyle w:val="FirstParagraph"/>
      </w:pPr>
      <w:r>
        <w:t xml:space="preserve">Welcome to today’s comprehensive seminar. As we gather here in the bustling heart of the United States Chicago, it is imperative to recognize that our city is not only a hub for finance and culture but also a diverse melting pot requiring specialized healthcare services. The primary objective of these</w:t>
      </w:r>
      <w:r>
        <w:t xml:space="preserve"> </w:t>
      </w:r>
      <w:r>
        <w:rPr>
          <w:bCs/>
          <w:b/>
        </w:rPr>
        <w:t xml:space="preserve">Seminar Presentation Slides</w:t>
      </w:r>
      <w:r>
        <w:t xml:space="preserve"> </w:t>
      </w:r>
      <w:r>
        <w:t xml:space="preserve">is to elucidate the critical role, scope, and necessity of professional speech pathology within our local community.</w:t>
      </w:r>
    </w:p>
    <w:p>
      <w:pPr>
        <w:pStyle w:val="BodyText"/>
      </w:pPr>
      <w:r>
        <w:t xml:space="preserve">We will explore how the United States Chicago demographic diversity necessitates culturally competent care. By understanding the multifaceted nature of communication disorders, we can better advocate for resources, support educational initiatives, and improve quality of life for residents. This presentation aims to bridge the gap between clinical speech therapy practices and their real-world application in our specific geographic and social environment.</w:t>
      </w:r>
    </w:p>
    <w:bookmarkEnd w:id="21"/>
    <w:bookmarkEnd w:id="22"/>
    <w:bookmarkStart w:id="24" w:name="X37fb2765196b9dde352052b4ca7e11ab9daf950"/>
    <w:p>
      <w:pPr>
        <w:pStyle w:val="Heading1"/>
      </w:pPr>
      <w:r>
        <w:t xml:space="preserve">The Scope of Speech Therapy in United States Chicago</w:t>
      </w:r>
    </w:p>
    <w:bookmarkStart w:id="23" w:name="diverse-needs-of-a-global-city"/>
    <w:p>
      <w:pPr>
        <w:pStyle w:val="Heading3"/>
      </w:pPr>
      <w:r>
        <w:t xml:space="preserve">Diverse Needs of a Global City</w:t>
      </w:r>
    </w:p>
    <w:p>
      <w:pPr>
        <w:pStyle w:val="FirstParagraph"/>
      </w:pPr>
      <w:r>
        <w:rPr>
          <w:bCs/>
          <w:b/>
        </w:rPr>
        <w:t xml:space="preserve">Seminar Presentation Slides:</w:t>
      </w:r>
      <w:r>
        <w:t xml:space="preserve"> </w:t>
      </w:r>
      <w:r>
        <w:t xml:space="preserve">Overview of Demographics</w:t>
      </w:r>
      <w:r>
        <w:br/>
      </w:r>
      <w:r>
        <w:t xml:space="preserve">The city of United States Chicago presents unique challenges and opportunities for speech therapists. With a population comprising numerous linguistic groups, language barriers are prevalent. A Speech Therapist in this region must be adept at differentiating between language differences due to non-native English proficiency and actual communication disorders.</w:t>
      </w:r>
    </w:p>
    <w:p>
      <w:pPr>
        <w:pStyle w:val="BodyText"/>
      </w:pPr>
      <w:r>
        <w:t xml:space="preserve">The scope includes pediatric interventions in school districts, geriatric care in assisted living facilities across the South Side and North Side alike, and adult rehabilitation following strokes or traumatic brain injuries. The demand for Speech Therapist services is skyrocketing as the population ages and awareness of developmental delays increases among parents. This slide highlights that effective speech therapy is not a luxury but a fundamental component of public health in United States Chicago.</w:t>
      </w:r>
    </w:p>
    <w:bookmarkEnd w:id="23"/>
    <w:bookmarkEnd w:id="24"/>
    <w:bookmarkStart w:id="26" w:name="Xe3e91d9a9cdd8bcde70b6a63a74f11ce2775a96"/>
    <w:p>
      <w:pPr>
        <w:pStyle w:val="Heading1"/>
      </w:pPr>
      <w:r>
        <w:t xml:space="preserve">Pediatric Speech Therapy: Foundations for Learning</w:t>
      </w:r>
    </w:p>
    <w:bookmarkStart w:id="25" w:name="X12b1ff56a6694cf984f3db390fe165546fb2d26"/>
    <w:p>
      <w:pPr>
        <w:pStyle w:val="Heading3"/>
      </w:pPr>
      <w:r>
        <w:t xml:space="preserve">Educational Integration and Early Intervention</w:t>
      </w:r>
    </w:p>
    <w:p>
      <w:pPr>
        <w:pStyle w:val="FirstParagraph"/>
      </w:pPr>
      <w:r>
        <w:rPr>
          <w:bCs/>
          <w:b/>
        </w:rPr>
        <w:t xml:space="preserve">Seminar Presentation Slides:</w:t>
      </w:r>
      <w:r>
        <w:t xml:space="preserve"> </w:t>
      </w:r>
      <w:r>
        <w:t xml:space="preserve">School District Collaborations</w:t>
      </w:r>
      <w:r>
        <w:br/>
      </w:r>
      <w:r>
        <w:t xml:space="preserve">In the educational landscape of United States Chicago, the Speech Therapist plays a pivotal role in Individualized Education Programs (IEPs). Children who struggle with articulation, fluency, or language processing require immediate support to succeed academically. We will discuss case studies from local schools where early intervention by a qualified Speech Therapist led to significant improvements in reading comprehension and social interaction.</w:t>
      </w:r>
    </w:p>
    <w:p>
      <w:pPr>
        <w:pStyle w:val="BodyText"/>
      </w:pPr>
      <w:r>
        <w:t xml:space="preserve">Pediatric cases often involve autism spectrum disorder (ASD), which is increasingly diagnosed in the region. The Speech Therapist utilizes evidence-based practices such as PECS (Picture Exchange Communication System) or visual supports to help non-verbal children communicate. Understanding the specific resource limitations and funding available in Illinois public schools is crucial for therapists working within United States Chicago.</w:t>
      </w:r>
    </w:p>
    <w:bookmarkEnd w:id="25"/>
    <w:bookmarkEnd w:id="26"/>
    <w:bookmarkStart w:id="28" w:name="adult-rehabilitation-and-stroke-recovery"/>
    <w:p>
      <w:pPr>
        <w:pStyle w:val="Heading1"/>
      </w:pPr>
      <w:r>
        <w:t xml:space="preserve">Adult Rehabilitation and Stroke Recovery</w:t>
      </w:r>
    </w:p>
    <w:bookmarkStart w:id="27" w:name="Xceca6523d10574ba4e2fee9829d928861aaa0a5"/>
    <w:p>
      <w:pPr>
        <w:pStyle w:val="Heading3"/>
      </w:pPr>
      <w:r>
        <w:t xml:space="preserve">Rising Demand in Urban Healthcare Systems</w:t>
      </w:r>
    </w:p>
    <w:p>
      <w:pPr>
        <w:pStyle w:val="FirstParagraph"/>
      </w:pPr>
      <w:r>
        <w:rPr>
          <w:bCs/>
          <w:b/>
        </w:rPr>
        <w:t xml:space="preserve">Seminar Presentation Slides:</w:t>
      </w:r>
      <w:r>
        <w:t xml:space="preserve">Hospital-Based Care</w:t>
      </w:r>
      <w:r>
        <w:br/>
      </w:r>
      <w:r>
        <w:t xml:space="preserve">A significant portion of speech pathology services in United States Chicago is dedicated to adult neurogenic disorders. With a high incidence of stroke among the urban population, hospitals and rehabilitation centers are reliant on skilled Speech Therapist professionals. These specialists work closely with neurologists and physical therapists to help patients regain the ability to speak, swallow safely, and cognitively process information.</w:t>
      </w:r>
    </w:p>
    <w:p>
      <w:pPr>
        <w:pStyle w:val="BodyText"/>
      </w:pPr>
      <w:r>
        <w:t xml:space="preserve">Aphasia, a condition affecting language abilities after brain damage, is common. The Speech Therapist employs various techniques to rewire neural pathways or develop compensatory strategies. In the context of United States Chicago healthcare systems like those at major medical centers in the Loop or near Lakeview, interdisciplinary collaboration is key to ensuring patients return to independent living.</w:t>
      </w:r>
    </w:p>
    <w:bookmarkEnd w:id="27"/>
    <w:bookmarkEnd w:id="28"/>
    <w:bookmarkStart w:id="30" w:name="X020c52b3601ce540d8b233a3e98eab89e1399a3"/>
    <w:p>
      <w:pPr>
        <w:pStyle w:val="Heading1"/>
      </w:pPr>
      <w:r>
        <w:t xml:space="preserve">Cultural Competence and Linguistic Diversity</w:t>
      </w:r>
    </w:p>
    <w:bookmarkStart w:id="29" w:name="Xd7d5e153adbf0a5ff419fc66ff93b2e73ebf62e"/>
    <w:p>
      <w:pPr>
        <w:pStyle w:val="Heading3"/>
      </w:pPr>
      <w:r>
        <w:t xml:space="preserve">Serving the Multicultural Fabric of United States Chicago</w:t>
      </w:r>
    </w:p>
    <w:p>
      <w:pPr>
        <w:pStyle w:val="FirstParagraph"/>
      </w:pPr>
      <w:r>
        <w:rPr>
          <w:bCs/>
          <w:b/>
        </w:rPr>
        <w:t xml:space="preserve">Seminar Presentation Slides:</w:t>
      </w:r>
      <w:r>
        <w:t xml:space="preserve">Cultural Sensitivity in Practice</w:t>
      </w:r>
      <w:r>
        <w:br/>
      </w:r>
      <w:r>
        <w:t xml:space="preserve">The diversity of United States Chicago cannot be overstated. Communities range from large Hispanic populations to extensive African American, Asian, and immigrant communities. A Speech Therapist must navigate these waters with cultural humility. Misdiagnosis can occur if a therapist mistakes a second-language acquisition challenge for a disability.</w:t>
      </w:r>
    </w:p>
    <w:p>
      <w:pPr>
        <w:pStyle w:val="BodyText"/>
      </w:pPr>
      <w:r>
        <w:t xml:space="preserve">This section of the</w:t>
      </w:r>
      <w:r>
        <w:t xml:space="preserve"> </w:t>
      </w:r>
      <w:r>
        <w:rPr>
          <w:bCs/>
          <w:b/>
        </w:rPr>
        <w:t xml:space="preserve">Seminar Presentation Slides</w:t>
      </w:r>
      <w:r>
        <w:t xml:space="preserve"> </w:t>
      </w:r>
      <w:r>
        <w:t xml:space="preserve">emphasizes the importance of hiring bilingual Speech Therapist professionals or utilizing professional interpreters. It also highlights the need for assessment tools that are normed for diverse populations. In United States Chicago, effective therapy involves respecting cultural nuances in communication styles, eye contact, and family dynamics to build trust with clients.</w:t>
      </w:r>
    </w:p>
    <w:bookmarkEnd w:id="29"/>
    <w:bookmarkEnd w:id="30"/>
    <w:bookmarkStart w:id="32" w:name="X5470fab6b28ff685d5c049c6a8047411c01d55e"/>
    <w:p>
      <w:pPr>
        <w:pStyle w:val="Heading1"/>
      </w:pPr>
      <w:r>
        <w:t xml:space="preserve">Voice Disorders in the Professional Workplace</w:t>
      </w:r>
    </w:p>
    <w:bookmarkStart w:id="31" w:name="X2bcce0da1a3faf497d8c664d610e89623d0c39a"/>
    <w:p>
      <w:pPr>
        <w:pStyle w:val="Heading3"/>
      </w:pPr>
      <w:r>
        <w:t xml:space="preserve">Occupational Health for Chicago’s Workforce</w:t>
      </w:r>
    </w:p>
    <w:p>
      <w:pPr>
        <w:pStyle w:val="FirstParagraph"/>
      </w:pPr>
      <w:r>
        <w:rPr>
          <w:bCs/>
          <w:b/>
        </w:rPr>
        <w:t xml:space="preserve">Seminar Presentation Slides:</w:t>
      </w:r>
      <w:r>
        <w:t xml:space="preserve">Industrial and Corporate Applications</w:t>
      </w:r>
      <w:r>
        <w:br/>
      </w:r>
      <w:r>
        <w:t xml:space="preserve">Beyond medical settings, Speech Therapist services are increasingly utilized in corporate environments. United States Chicago is a major business hub with millions of daily commuters, educators, call center employees, and singers who rely on their voices for livelihood. Vocal nodules, paralysis, and muscle tension dysphonia are common among these groups.</w:t>
      </w:r>
    </w:p>
    <w:p>
      <w:pPr>
        <w:pStyle w:val="BodyText"/>
      </w:pPr>
      <w:r>
        <w:t xml:space="preserve">The Speech Therapist works on vocal hygiene education and resonance therapy. For example a teacher in the Chicago Public Schools system or a corporate executive may require voice conservation techniques. This slide underscores the economic benefit of preventive speech therapy in reducing absenteeism and improving professional performance within the United States Chicago metropolitan area.</w:t>
      </w:r>
    </w:p>
    <w:bookmarkEnd w:id="31"/>
    <w:bookmarkEnd w:id="32"/>
    <w:bookmarkStart w:id="34" w:name="X3f03ae63b1714d2d2be551b9b7ab7be739aa135"/>
    <w:p>
      <w:pPr>
        <w:pStyle w:val="Heading1"/>
      </w:pPr>
      <w:r>
        <w:t xml:space="preserve">American Sign Language (ASL) and Deaf Services</w:t>
      </w:r>
    </w:p>
    <w:bookmarkStart w:id="33" w:name="X3247b90b96e010e18719f05b921e43c6762b01b"/>
    <w:p>
      <w:pPr>
        <w:pStyle w:val="Heading3"/>
      </w:pPr>
      <w:r>
        <w:t xml:space="preserve">Inclusive Communication for the Hard of Hearing</w:t>
      </w:r>
    </w:p>
    <w:p>
      <w:pPr>
        <w:pStyle w:val="FirstParagraph"/>
      </w:pPr>
      <w:r>
        <w:rPr>
          <w:bCs/>
          <w:b/>
        </w:rPr>
        <w:t xml:space="preserve">Seminar Presentation Slides:</w:t>
      </w:r>
      <w:r>
        <w:t xml:space="preserve">Accessibility Compliance</w:t>
      </w:r>
      <w:r>
        <w:br/>
      </w:r>
      <w:r>
        <w:t xml:space="preserve">A crucial aspect of speech pathology in United States Chicago involves services for the Deaf or hard-of-hearing community. While distinct from audiology, Speech Therapist professionals often facilitate language development through ASL (American Sign Language) for deaf children born to hearing parents. Ensuring access to language in the first few years of life is critical for cognitive development.</w:t>
      </w:r>
    </w:p>
    <w:p>
      <w:pPr>
        <w:pStyle w:val="BodyText"/>
      </w:pPr>
      <w:r>
        <w:t xml:space="preserve">In United States Chicago, there are specialized schools and programs that integrate ASL into curricula. The Speech Therapist collaborates with audiologists and special educators to ensure seamless communication support. This includes teaching cued speech or supporting cochlear implant users in developing auditory-verbal skills. Ignoring this demographic would be a significant failure of the healthcare system in United States Chicago.</w:t>
      </w:r>
    </w:p>
    <w:bookmarkEnd w:id="33"/>
    <w:bookmarkEnd w:id="34"/>
    <w:bookmarkStart w:id="36" w:name="future-trends-and-technology"/>
    <w:p>
      <w:pPr>
        <w:pStyle w:val="Heading1"/>
      </w:pPr>
      <w:r>
        <w:t xml:space="preserve">Future Trends and Technology</w:t>
      </w:r>
    </w:p>
    <w:bookmarkStart w:id="35" w:name="innovation-in-speech-therapy-delivery"/>
    <w:p>
      <w:pPr>
        <w:pStyle w:val="Heading3"/>
      </w:pPr>
      <w:r>
        <w:t xml:space="preserve">Innovation in Speech Therapy Delivery</w:t>
      </w:r>
    </w:p>
    <w:p>
      <w:pPr>
        <w:pStyle w:val="FirstParagraph"/>
      </w:pPr>
      <w:r>
        <w:rPr>
          <w:bCs/>
          <w:b/>
        </w:rPr>
        <w:t xml:space="preserve">Seminar Presentation Slides:</w:t>
      </w:r>
      <w:r>
        <w:t xml:space="preserve">Telerehabilitation and AI</w:t>
      </w:r>
      <w:r>
        <w:br/>
      </w:r>
      <w:r>
        <w:t xml:space="preserve">The future of speech therapy in United States Chicago looks towards digital integration. The pandemic accelerated the adoption of telerehabilitation, allowing Speech Therapist professionals to treat clients remotely. This is particularly beneficial for residents in outlying suburbs or those with mobility issues in dense urban areas.</w:t>
      </w:r>
    </w:p>
    <w:p>
      <w:pPr>
        <w:pStyle w:val="BodyText"/>
      </w:pPr>
      <w:r>
        <w:t xml:space="preserve">Artificial Intelligence (AI) tools are now assisting in tracking progress and personalizing therapy plans. In United States Chicago, tech-savvy healthcare providers are leveraging apps that provide home practice exercises for children with articulation disorders. These</w:t>
      </w:r>
      <w:r>
        <w:t xml:space="preserve"> </w:t>
      </w:r>
      <w:r>
        <w:rPr>
          <w:bCs/>
          <w:b/>
        </w:rPr>
        <w:t xml:space="preserve">Seminar Presentation Slides</w:t>
      </w:r>
      <w:r>
        <w:t xml:space="preserve"> </w:t>
      </w:r>
      <w:r>
        <w:t xml:space="preserve">conclude by urging stakeholders to invest in both human expertise and technological infrastructure to maintain high standards of care.</w:t>
      </w:r>
    </w:p>
    <w:bookmarkEnd w:id="35"/>
    <w:bookmarkEnd w:id="36"/>
    <w:bookmarkStart w:id="38" w:name="conclusion-and-call-to-action"/>
    <w:p>
      <w:pPr>
        <w:pStyle w:val="Heading1"/>
      </w:pPr>
      <w:r>
        <w:t xml:space="preserve">Conclusion and Call to Action</w:t>
      </w:r>
    </w:p>
    <w:bookmarkStart w:id="37" w:name="X38c31e18e102eefc3e83e9663313cf90037782d"/>
    <w:p>
      <w:pPr>
        <w:pStyle w:val="Heading3"/>
      </w:pPr>
      <w:r>
        <w:t xml:space="preserve">Sustaining the Speech Therapist Role in United States Chicago</w:t>
      </w:r>
    </w:p>
    <w:p>
      <w:pPr>
        <w:pStyle w:val="FirstParagraph"/>
      </w:pPr>
      <w:r>
        <w:rPr>
          <w:bCs/>
          <w:b/>
        </w:rPr>
        <w:t xml:space="preserve">Seminar Presentation Slides:</w:t>
      </w:r>
      <w:r>
        <w:t xml:space="preserve">Summary of Key Points</w:t>
      </w:r>
      <w:r>
        <w:br/>
      </w:r>
      <w:r>
        <w:t xml:space="preserve">To summarize, the role of the Speech Therapist is indispensable in United States Chicago. From pediatric education to geriatric rehabilitation and cultural consultation, these professionals provide essential services that enhance human connection. The diversity of United States Chicago demands a versatile and empathetic approach to therapy.</w:t>
      </w:r>
    </w:p>
    <w:p>
      <w:pPr>
        <w:pStyle w:val="BodyText"/>
      </w:pPr>
      <w:r>
        <w:t xml:space="preserve">We call upon policymakers, educators, and healthcare administrators to support increased funding for speech pathology programs. Ensuring equitable access to Speech Therapist services is a moral imperative in United States Chicago. By recognizing the value of these specialized skills, we can build a more inclusive and communicative community for all residents.</w:t>
      </w:r>
    </w:p>
    <w:bookmarkEnd w:id="37"/>
    <w:bookmarkEnd w:id="38"/>
    <w:bookmarkStart w:id="40" w:name="qa-session"/>
    <w:p>
      <w:pPr>
        <w:pStyle w:val="Heading1"/>
      </w:pPr>
      <w:r>
        <w:t xml:space="preserve">Q&amp;A Session</w:t>
      </w:r>
    </w:p>
    <w:bookmarkStart w:id="39" w:name="X53fbc9acac37fd528f13c06ef58497cadc55d8f"/>
    <w:p>
      <w:pPr>
        <w:pStyle w:val="Heading3"/>
      </w:pPr>
      <w:r>
        <w:t xml:space="preserve">Detailed Discussions on Seminar Presentation Slides Topics</w:t>
      </w:r>
    </w:p>
    <w:p>
      <w:pPr>
        <w:pStyle w:val="FirstParagraph"/>
      </w:pPr>
      <w:r>
        <w:t xml:space="preserve">We now open the floor for questions regarding any of the topics covered in these</w:t>
      </w:r>
      <w:r>
        <w:t xml:space="preserve"> </w:t>
      </w:r>
      <w:r>
        <w:rPr>
          <w:bCs/>
          <w:b/>
        </w:rPr>
        <w:t xml:space="preserve">Seminar Presentation Slides</w:t>
      </w:r>
      <w:r>
        <w:t xml:space="preserve">. Whether you are interested in the specific training requirements to become a Speech Therapist, funding opportunities in United States Chicago schools, or clinical case studies, please feel free to ask.</w:t>
      </w:r>
    </w:p>
    <w:p>
      <w:pPr>
        <w:pStyle w:val="BodyText"/>
      </w:pPr>
      <w:r>
        <w:t xml:space="preserve">Your engagement is vital. Let us discuss how we can collectively improve the delivery of speech and language services across the city of United States Chicago. Thank you for your attention and commitment to this vital field.</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Chicago</dc:title>
  <dc:creator/>
  <dc:language>en</dc:language>
  <cp:keywords/>
  <dcterms:created xsi:type="dcterms:W3CDTF">2026-07-29T16:22:38Z</dcterms:created>
  <dcterms:modified xsi:type="dcterms:W3CDTF">2026-07-29T16:22:38Z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