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Miami</w:t>
      </w:r>
    </w:p>
    <w:bookmarkStart w:id="21" w:name="X6974cbfd24acaa3a984bdb1fde835c5544ce6c0"/>
    <w:p>
      <w:pPr>
        <w:pStyle w:val="Heading1"/>
      </w:pPr>
      <w:r>
        <w:t xml:space="preserve">Seminar Presentation Slides: The Critical Role of the Speech Therapist in United States Miami</w:t>
      </w:r>
    </w:p>
    <w:bookmarkStart w:id="20" w:name="X2143766f0ece7b0c3bf3b705113e6df054ac914"/>
    <w:p>
      <w:pPr>
        <w:pStyle w:val="Heading2"/>
      </w:pPr>
      <w:r>
        <w:t xml:space="preserve">Seminar Presentation Slides Introduction and Overview</w:t>
      </w:r>
    </w:p>
    <w:p>
      <w:pPr>
        <w:pStyle w:val="FirstParagraph"/>
      </w:pPr>
      <w:r>
        <w:t xml:space="preserve">Welcome to this comprehensive</w:t>
      </w:r>
      <w:r>
        <w:t xml:space="preserve"> </w:t>
      </w:r>
      <w:r>
        <w:rPr>
          <w:bCs/>
          <w:b/>
        </w:rPr>
        <w:t xml:space="preserve">Seminar Presentation Slides</w:t>
      </w:r>
      <w:r>
        <w:t xml:space="preserve"> </w:t>
      </w:r>
      <w:r>
        <w:t xml:space="preserve">overview focused on the vital role that a skilled speech therapist plays within our vibrant community. As we delve into this educational seminar, it is crucial to understand that communication is the cornerstone of human interaction, healthcare outcomes, and social integration. This presentation has been specifically tailored for an audience in</w:t>
      </w:r>
      <w:r>
        <w:t xml:space="preserve"> </w:t>
      </w:r>
      <w:r>
        <w:rPr>
          <w:bCs/>
          <w:b/>
        </w:rPr>
        <w:t xml:space="preserve">United States Miami</w:t>
      </w:r>
      <w:r>
        <w:t xml:space="preserve">, recognizing the unique demographic tapestry and cultural nuances that define this coastal metropolis. The objective of these</w:t>
      </w:r>
      <w:r>
        <w:t xml:space="preserve"> </w:t>
      </w:r>
      <w:r>
        <w:rPr>
          <w:bCs/>
          <w:b/>
        </w:rPr>
        <w:t xml:space="preserve">Seminar Presentation Slides</w:t>
      </w:r>
      <w:r>
        <w:t xml:space="preserve"> </w:t>
      </w:r>
      <w:r>
        <w:t xml:space="preserve">is to educate medical professionals, local policymakers, educators, and community leaders on the importance of accessible speech pathology services.</w:t>
      </w:r>
    </w:p>
    <w:p>
      <w:pPr>
        <w:pStyle w:val="BodyText"/>
      </w:pPr>
      <w:r>
        <w:t xml:space="preserve">In many parts of the world including our own region in</w:t>
      </w:r>
      <w:r>
        <w:t xml:space="preserve"> </w:t>
      </w:r>
      <w:r>
        <w:rPr>
          <w:bCs/>
          <w:b/>
        </w:rPr>
        <w:t xml:space="preserve">United States Miami</w:t>
      </w:r>
      <w:r>
        <w:t xml:space="preserve">, speech therapy is often undervalued or misunderstood. It is frequently perceived merely as a service for children with developmental delays. However, modern practice reveals that a competent</w:t>
      </w:r>
      <w:r>
        <w:t xml:space="preserve"> </w:t>
      </w:r>
      <w:r>
        <w:rPr>
          <w:bCs/>
          <w:b/>
        </w:rPr>
        <w:t xml:space="preserve">Speech Therapist</w:t>
      </w:r>
      <w:r>
        <w:t xml:space="preserve"> </w:t>
      </w:r>
      <w:r>
        <w:t xml:space="preserve">addresses a vast array of conditions ranging from stroke recovery and traumatic brain injuries to accent modification and professional voice care. By the end of this session, attendees will possess a deeper understanding of why investing in speech pathology resources is essential for public health infrastructure.</w:t>
      </w:r>
    </w:p>
    <w:bookmarkEnd w:id="20"/>
    <w:bookmarkEnd w:id="21"/>
    <w:bookmarkStart w:id="22" w:name="X4b7f88b91aaaa0e2cfc7ce957af5340023a649c"/>
    <w:p>
      <w:pPr>
        <w:pStyle w:val="Heading2"/>
      </w:pPr>
      <w:r>
        <w:t xml:space="preserve">Seminar Presentation Slides: The Unique Demographic Context of United States Miami</w:t>
      </w:r>
    </w:p>
    <w:p>
      <w:pPr>
        <w:pStyle w:val="FirstParagraph"/>
      </w:pPr>
      <w:r>
        <w:t xml:space="preserve">When discussing healthcare trends and service demands, one cannot overlook the specific characteristics of our location.</w:t>
      </w:r>
      <w:r>
        <w:t xml:space="preserve"> </w:t>
      </w:r>
      <w:r>
        <w:rPr>
          <w:bCs/>
          <w:b/>
        </w:rPr>
        <w:t xml:space="preserve">United States Miami</w:t>
      </w:r>
      <w:r>
        <w:t xml:space="preserve"> </w:t>
      </w:r>
      <w:r>
        <w:t xml:space="preserve">is a melting pot of cultures, languages, and socioeconomic backgrounds. This diversity presents both opportunities and challenges for healthcare providers. According to recent census data and local health reports, a significant portion of the population in</w:t>
      </w:r>
      <w:r>
        <w:t xml:space="preserve"> </w:t>
      </w:r>
      <w:r>
        <w:rPr>
          <w:bCs/>
          <w:b/>
        </w:rPr>
        <w:t xml:space="preserve">United States Miami</w:t>
      </w:r>
      <w:r>
        <w:t xml:space="preserve"> </w:t>
      </w:r>
      <w:r>
        <w:t xml:space="preserve">speaks a language other than English at home. For these individuals, communication barriers can be compounded by neurological or physiological impairments.</w:t>
      </w:r>
    </w:p>
    <w:p>
      <w:pPr>
        <w:pStyle w:val="BodyText"/>
      </w:pPr>
      <w:r>
        <w:t xml:space="preserve">A specialized</w:t>
      </w:r>
      <w:r>
        <w:t xml:space="preserve"> </w:t>
      </w:r>
      <w:r>
        <w:rPr>
          <w:bCs/>
          <w:b/>
        </w:rPr>
        <w:t xml:space="preserve">Speech Therapist</w:t>
      </w:r>
      <w:r>
        <w:t xml:space="preserve"> </w:t>
      </w:r>
      <w:r>
        <w:t xml:space="preserve">operating within this environment must possess not only clinical expertise but also cultural competence and multilingual capabilities. The prevalence of bilingual patients means that a standard one-size-fits-all approach to speech pathology is ineffective. These</w:t>
      </w:r>
      <w:r>
        <w:t xml:space="preserve"> </w:t>
      </w:r>
      <w:r>
        <w:rPr>
          <w:bCs/>
          <w:b/>
        </w:rPr>
        <w:t xml:space="preserve">Seminar Presentation Slides</w:t>
      </w:r>
      <w:r>
        <w:t xml:space="preserve"> </w:t>
      </w:r>
      <w:r>
        <w:t xml:space="preserve">highlight that the demand for speech-language pathology services in</w:t>
      </w:r>
      <w:r>
        <w:t xml:space="preserve"> </w:t>
      </w:r>
      <w:r>
        <w:rPr>
          <w:bCs/>
          <w:b/>
        </w:rPr>
        <w:t xml:space="preserve">United States Miami</w:t>
      </w:r>
      <w:r>
        <w:t xml:space="preserve"> </w:t>
      </w:r>
      <w:r>
        <w:t xml:space="preserve">is disproportionately high due to an aging population suffering from age-related cognitive decline, as well as a robust influx of immigrants requiring language acquisition support. Therefore, the local infrastructure must be equipped to handle this dual burden effectively.</w:t>
      </w:r>
    </w:p>
    <w:bookmarkEnd w:id="22"/>
    <w:bookmarkStart w:id="23" w:name="X7750c27dbb29bcb08a5786e5a86564ae9552c5d"/>
    <w:p>
      <w:pPr>
        <w:pStyle w:val="Heading2"/>
      </w:pPr>
      <w:r>
        <w:t xml:space="preserve">Seminar Presentation Slides: Scope of Practice for the Modern Speech Therapist</w:t>
      </w:r>
    </w:p>
    <w:p>
      <w:pPr>
        <w:pStyle w:val="FirstParagraph"/>
      </w:pPr>
      <w:r>
        <w:t xml:space="preserve">It is imperative that our community understands what a</w:t>
      </w:r>
      <w:r>
        <w:t xml:space="preserve"> </w:t>
      </w:r>
      <w:r>
        <w:rPr>
          <w:bCs/>
          <w:b/>
        </w:rPr>
        <w:t xml:space="preserve">Speech Therapist</w:t>
      </w:r>
      <w:r>
        <w:t xml:space="preserve"> </w:t>
      </w:r>
      <w:r>
        <w:t xml:space="preserve">actually does. The scope of practice extends far beyond teaching children how to articulate their 'R's and 'L's. A certified</w:t>
      </w:r>
      <w:r>
        <w:t xml:space="preserve"> </w:t>
      </w:r>
      <w:r>
        <w:rPr>
          <w:bCs/>
          <w:b/>
        </w:rPr>
        <w:t xml:space="preserve">Speech Therapist</w:t>
      </w:r>
      <w:r>
        <w:t xml:space="preserve">, often referred to as a Speech-Language Pathologist (SLP), diagnoses and treats disorders related to speech, language, social communication, cognitive communication, swallowing, and voice. In the context of</w:t>
      </w:r>
      <w:r>
        <w:t xml:space="preserve"> </w:t>
      </w:r>
      <w:r>
        <w:rPr>
          <w:bCs/>
          <w:b/>
        </w:rPr>
        <w:t xml:space="preserve">United States Miami</w:t>
      </w:r>
      <w:r>
        <w:t xml:space="preserve">, the most common referrals include aphasia resulting from strokes—a leading cause of disability in our city—and dysphagia management for elderly residents.</w:t>
      </w:r>
    </w:p>
    <w:p>
      <w:pPr>
        <w:numPr>
          <w:ilvl w:val="0"/>
          <w:numId w:val="1001"/>
        </w:numPr>
        <w:pStyle w:val="Compact"/>
      </w:pPr>
      <w:r>
        <w:rPr>
          <w:bCs/>
          <w:b/>
        </w:rPr>
        <w:t xml:space="preserve">Aphasia Rehabilitation:</w:t>
      </w:r>
      <w:r>
        <w:t xml:space="preserve"> </w:t>
      </w:r>
      <w:r>
        <w:t xml:space="preserve">After a stroke, patients often lose the ability to speak or understand language. A</w:t>
      </w:r>
      <w:r>
        <w:t xml:space="preserve"> </w:t>
      </w:r>
      <w:r>
        <w:rPr>
          <w:bCs/>
          <w:b/>
        </w:rPr>
        <w:t xml:space="preserve">Speech Therapist</w:t>
      </w:r>
      <w:r>
        <w:t xml:space="preserve"> </w:t>
      </w:r>
      <w:r>
        <w:t xml:space="preserve">utilizes evidence-based techniques to help rewire neural pathways and restore function.</w:t>
      </w:r>
    </w:p>
    <w:p>
      <w:pPr>
        <w:numPr>
          <w:ilvl w:val="0"/>
          <w:numId w:val="1001"/>
        </w:numPr>
        <w:pStyle w:val="Compact"/>
      </w:pPr>
      <w:r>
        <w:rPr>
          <w:iCs/>
          <w:i/>
        </w:rPr>
        <w:t xml:space="preserve">Pediatric Developmental Delays:</w:t>
      </w:r>
      <w:r>
        <w:t xml:space="preserve"> </w:t>
      </w:r>
      <w:r>
        <w:t xml:space="preserve">Early intervention is key in</w:t>
      </w:r>
      <w:r>
        <w:t xml:space="preserve"> </w:t>
      </w:r>
      <w:r>
        <w:rPr>
          <w:bCs/>
          <w:b/>
        </w:rPr>
        <w:t xml:space="preserve">United States Miami</w:t>
      </w:r>
      <w:r>
        <w:t xml:space="preserve">'s schools. SLPs work closely with teachers to ensure children meet developmental milestones.</w:t>
      </w:r>
    </w:p>
    <w:p>
      <w:pPr>
        <w:numPr>
          <w:ilvl w:val="0"/>
          <w:numId w:val="1001"/>
        </w:numPr>
        <w:pStyle w:val="Compact"/>
      </w:pPr>
      <w:r>
        <w:rPr>
          <w:iCs/>
          <w:i/>
        </w:rPr>
        <w:t xml:space="preserve">Swallowing Disorders (Dysphagia):</w:t>
      </w:r>
      <w:r>
        <w:t xml:space="preserve"> </w:t>
      </w:r>
      <w:r>
        <w:t xml:space="preserve">Given the high prevalence of neurological conditions among seniors in</w:t>
      </w:r>
      <w:r>
        <w:t xml:space="preserve"> </w:t>
      </w:r>
      <w:r>
        <w:rPr>
          <w:bCs/>
          <w:b/>
        </w:rPr>
        <w:t xml:space="preserve">United States Miami</w:t>
      </w:r>
      <w:r>
        <w:t xml:space="preserve">, preventing aspiration pneumonia through proper swallowing therapy is a critical public health goal.</w:t>
      </w:r>
    </w:p>
    <w:p>
      <w:pPr>
        <w:pStyle w:val="FirstParagraph"/>
      </w:pPr>
      <w:r>
        <w:t xml:space="preserve">These</w:t>
      </w:r>
      <w:r>
        <w:t xml:space="preserve"> </w:t>
      </w:r>
      <w:r>
        <w:rPr>
          <w:bCs/>
          <w:b/>
        </w:rPr>
        <w:t xml:space="preserve">Seminar Presentation Slides</w:t>
      </w:r>
      <w:r>
        <w:t xml:space="preserve"> </w:t>
      </w:r>
      <w:r>
        <w:t xml:space="preserve">emphasize that the work of a</w:t>
      </w:r>
      <w:r>
        <w:t xml:space="preserve"> </w:t>
      </w:r>
      <w:r>
        <w:rPr>
          <w:bCs/>
          <w:b/>
        </w:rPr>
        <w:t xml:space="preserve">Speech Therapist</w:t>
      </w:r>
      <w:r>
        <w:t xml:space="preserve"> </w:t>
      </w:r>
      <w:r>
        <w:t xml:space="preserve">directly impacts quality of life, independence, and safety for patients across all age groups.</w:t>
      </w:r>
    </w:p>
    <w:bookmarkEnd w:id="23"/>
    <w:bookmarkStart w:id="24" w:name="X34ecbfcaefea8d3364e7c0894e25ef0c6ca1ca0"/>
    <w:p>
      <w:pPr>
        <w:pStyle w:val="Heading2"/>
      </w:pPr>
      <w:r>
        <w:t xml:space="preserve">Seminar Presentation Slides: Challenges Facing Speech Therapy in United States Miami</w:t>
      </w:r>
    </w:p>
    <w:p>
      <w:pPr>
        <w:pStyle w:val="FirstParagraph"/>
      </w:pPr>
      <w:r>
        <w:t xml:space="preserve">Despite the clear need, there are significant hurdles preventing optimal care delivery in</w:t>
      </w:r>
      <w:r>
        <w:t xml:space="preserve"> </w:t>
      </w:r>
      <w:r>
        <w:rPr>
          <w:bCs/>
          <w:b/>
        </w:rPr>
        <w:t xml:space="preserve">United States Miami</w:t>
      </w:r>
      <w:r>
        <w:t xml:space="preserve">. One major issue is insurance coverage. Many private insurers and even some public programs provide limited sessions for speech therapy, forcing families to choose between essential medical needs and financial stability. This disparity is particularly acute in low-income neighborhoods across</w:t>
      </w:r>
      <w:r>
        <w:t xml:space="preserve"> </w:t>
      </w:r>
      <w:r>
        <w:rPr>
          <w:bCs/>
          <w:b/>
        </w:rPr>
        <w:t xml:space="preserve">United States Miami</w:t>
      </w:r>
      <w:r>
        <w:t xml:space="preserve">, where access to specialized care may require traveling long distances.</w:t>
      </w:r>
    </w:p>
    <w:p>
      <w:pPr>
        <w:pStyle w:val="BodyText"/>
      </w:pPr>
      <w:r>
        <w:t xml:space="preserve">Another challenge is the shortage of bilingual professionals. While there are many qualified SLPs, finding those who are fluent in Spanish, Haitian Creole, Portuguese, and other languages spoken in</w:t>
      </w:r>
      <w:r>
        <w:t xml:space="preserve"> </w:t>
      </w:r>
      <w:r>
        <w:rPr>
          <w:bCs/>
          <w:b/>
        </w:rPr>
        <w:t xml:space="preserve">United States Miami</w:t>
      </w:r>
      <w:r>
        <w:t xml:space="preserve"> </w:t>
      </w:r>
      <w:r>
        <w:t xml:space="preserve">can be difficult. This gap forces reliance on interpreters, which can compromise the accuracy and empathy required during therapy sessions. Furthermore, stigma remains a barrier; some communities view speech impediments as a permanent trait rather than a treatable medical condition, delaying seeking help until the issue becomes severe.</w:t>
      </w:r>
    </w:p>
    <w:bookmarkEnd w:id="24"/>
    <w:bookmarkStart w:id="25" w:name="X7eefb886610b83b2070c895a3905f9ed76a1b01"/>
    <w:p>
      <w:pPr>
        <w:pStyle w:val="Heading2"/>
      </w:pPr>
      <w:r>
        <w:t xml:space="preserve">Seminar Presentation Slides: Economic and Social Benefits of Investing in Speech Therapy</w:t>
      </w:r>
    </w:p>
    <w:p>
      <w:pPr>
        <w:pStyle w:val="FirstParagraph"/>
      </w:pPr>
      <w:r>
        <w:t xml:space="preserve">Investing in speech pathology services yields substantial returns for</w:t>
      </w:r>
      <w:r>
        <w:t xml:space="preserve"> </w:t>
      </w:r>
      <w:r>
        <w:rPr>
          <w:bCs/>
          <w:b/>
        </w:rPr>
        <w:t xml:space="preserve">United States Miami</w:t>
      </w:r>
      <w:r>
        <w:t xml:space="preserve">. From an economic standpoint, effective</w:t>
      </w:r>
      <w:r>
        <w:t xml:space="preserve"> </w:t>
      </w:r>
      <w:r>
        <w:rPr>
          <w:bCs/>
          <w:b/>
        </w:rPr>
        <w:t xml:space="preserve">Speech Therapist</w:t>
      </w:r>
      <w:r>
        <w:t xml:space="preserve"> </w:t>
      </w:r>
      <w:r>
        <w:t xml:space="preserve">interventions reduce long-term healthcare costs. By preventing complications like aspiration pneumonia or facilitating earlier return to work for stroke survivors, the burden on hospital systems is alleviated. Moreover, children who receive early speech intervention are more likely to succeed academically, leading to better educational outcomes and higher lifetime earning potential.</w:t>
      </w:r>
    </w:p>
    <w:p>
      <w:pPr>
        <w:pStyle w:val="BodyText"/>
      </w:pPr>
      <w:r>
        <w:t xml:space="preserve">Socially, empowering individuals with clear communication skills fosters greater inclusion. In a diverse city like</w:t>
      </w:r>
      <w:r>
        <w:t xml:space="preserve"> </w:t>
      </w:r>
      <w:r>
        <w:rPr>
          <w:bCs/>
          <w:b/>
        </w:rPr>
        <w:t xml:space="preserve">United States Miami</w:t>
      </w:r>
      <w:r>
        <w:t xml:space="preserve">, language access is synonymous with civil rights. When a</w:t>
      </w:r>
      <w:r>
        <w:t xml:space="preserve"> </w:t>
      </w:r>
      <w:r>
        <w:rPr>
          <w:bCs/>
          <w:b/>
        </w:rPr>
        <w:t xml:space="preserve">Speech Therapist</w:t>
      </w:r>
      <w:r>
        <w:t xml:space="preserve"> </w:t>
      </w:r>
      <w:r>
        <w:t xml:space="preserve">helps an immigrant family navigate daily life through improved language skills, or helps an elderly person maintain their dignity through swallowing therapy, they are upholding the core values of our community. These</w:t>
      </w:r>
      <w:r>
        <w:t xml:space="preserve"> </w:t>
      </w:r>
      <w:r>
        <w:rPr>
          <w:bCs/>
          <w:b/>
        </w:rPr>
        <w:t xml:space="preserve">Seminar Presentation Slides</w:t>
      </w:r>
      <w:r>
        <w:t xml:space="preserve"> </w:t>
      </w:r>
      <w:r>
        <w:t xml:space="preserve">argue that speech therapy is not just a medical service; it is a social justice issue.</w:t>
      </w:r>
    </w:p>
    <w:bookmarkEnd w:id="25"/>
    <w:bookmarkStart w:id="26" w:name="X82bdc5b758d8ecda0e0fa38ec43fb33cfe29e1e"/>
    <w:p>
      <w:pPr>
        <w:pStyle w:val="Heading2"/>
      </w:pPr>
      <w:r>
        <w:t xml:space="preserve">Seminar Presentation Slides: Strategic Recommendations for United States Miami Stakeholders</w:t>
      </w:r>
    </w:p>
    <w:p>
      <w:pPr>
        <w:pStyle w:val="FirstParagraph"/>
      </w:pPr>
      <w:r>
        <w:t xml:space="preserve">To address the identified gaps, several actionable recommendations are proposed. First, local healthcare institutions in</w:t>
      </w:r>
      <w:r>
        <w:t xml:space="preserve"> </w:t>
      </w:r>
      <w:r>
        <w:rPr>
          <w:bCs/>
          <w:b/>
        </w:rPr>
        <w:t xml:space="preserve">United States Miami</w:t>
      </w:r>
      <w:r>
        <w:t xml:space="preserve"> </w:t>
      </w:r>
      <w:r>
        <w:t xml:space="preserve">should expand telehealth services for speech therapy. This allows rural residents within our metropolitan area to access top-tier</w:t>
      </w:r>
      <w:r>
        <w:t xml:space="preserve"> </w:t>
      </w:r>
      <w:r>
        <w:rPr>
          <w:bCs/>
          <w:b/>
        </w:rPr>
        <w:t xml:space="preserve">Speech Therapist</w:t>
      </w:r>
      <w:r>
        <w:t xml:space="preserve"> </w:t>
      </w:r>
      <w:r>
        <w:t xml:space="preserve">expertise without the barrier of transportation.</w:t>
      </w:r>
    </w:p>
    <w:p>
      <w:pPr>
        <w:pStyle w:val="BodyText"/>
      </w:pPr>
      <w:r>
        <w:t xml:space="preserve">Second, educational grants should be established to encourage university students in South Florida to pursue bilingual certification in speech pathology. Third, community outreach programs must be launched to educate the public about the signs of stroke and developmental delays. Finally, policymakers must advocate for expanded insurance coverage that reflects the true value of a</w:t>
      </w:r>
      <w:r>
        <w:t xml:space="preserve"> </w:t>
      </w:r>
      <w:r>
        <w:rPr>
          <w:bCs/>
          <w:b/>
        </w:rPr>
        <w:t xml:space="preserve">Speech Therapist</w:t>
      </w:r>
      <w:r>
        <w:t xml:space="preserve">'s work.</w:t>
      </w:r>
    </w:p>
    <w:bookmarkEnd w:id="26"/>
    <w:bookmarkStart w:id="27" w:name="X9ae4c77c7cd3189a0597e7948de16018d2f4378"/>
    <w:p>
      <w:pPr>
        <w:pStyle w:val="Heading2"/>
      </w:pPr>
      <w:r>
        <w:t xml:space="preserve">Seminar Presentation Slides: Conclusion and Call to Action</w:t>
      </w:r>
    </w:p>
    <w:p>
      <w:pPr>
        <w:pStyle w:val="FirstParagraph"/>
      </w:pPr>
      <w:r>
        <w:t xml:space="preserve">In conclusion, the role of the</w:t>
      </w:r>
      <w:r>
        <w:t xml:space="preserve"> </w:t>
      </w:r>
      <w:r>
        <w:rPr>
          <w:bCs/>
          <w:b/>
        </w:rPr>
        <w:t xml:space="preserve">Speech Therapist</w:t>
      </w:r>
      <w:r>
        <w:t xml:space="preserve"> </w:t>
      </w:r>
      <w:r>
        <w:t xml:space="preserve">is indispensable to the health and vitality of</w:t>
      </w:r>
      <w:r>
        <w:t xml:space="preserve"> </w:t>
      </w:r>
      <w:r>
        <w:rPr>
          <w:bCs/>
          <w:b/>
        </w:rPr>
        <w:t xml:space="preserve">United States Miami</w:t>
      </w:r>
      <w:r>
        <w:t xml:space="preserve">. These</w:t>
      </w:r>
      <w:r>
        <w:t xml:space="preserve"> </w:t>
      </w:r>
      <w:r>
        <w:rPr>
          <w:bCs/>
          <w:b/>
        </w:rPr>
        <w:t xml:space="preserve">Seminar Presentation Slides</w:t>
      </w:r>
      <w:r>
        <w:t xml:space="preserve"> </w:t>
      </w:r>
      <w:r>
        <w:t xml:space="preserve">have demonstrated that communication disorders affect individuals across all demographics, but they disproportionately impact vulnerable populations in our diverse city. By recognizing the clinical, economic, and social value of speech-language pathology, we can build a more resilient and inclusive community.</w:t>
      </w:r>
    </w:p>
    <w:p>
      <w:pPr>
        <w:pStyle w:val="BodyText"/>
      </w:pPr>
      <w:r>
        <w:t xml:space="preserve">We urge all stakeholders—hospital administrators, school boards, insurance providers, and government officials—to prioritize funding and policy changes that support comprehensive speech therapy services. Let us commit to ensuring that every resident in</w:t>
      </w:r>
      <w:r>
        <w:t xml:space="preserve"> </w:t>
      </w:r>
      <w:r>
        <w:rPr>
          <w:bCs/>
          <w:b/>
        </w:rPr>
        <w:t xml:space="preserve">United States Miami</w:t>
      </w:r>
      <w:r>
        <w:t xml:space="preserve">, regardless of their language or background, has access to the professional guidance provided by a skilled</w:t>
      </w:r>
      <w:r>
        <w:t xml:space="preserve"> </w:t>
      </w:r>
      <w:r>
        <w:rPr>
          <w:bCs/>
          <w:b/>
        </w:rPr>
        <w:t xml:space="preserve">Speech Therapist</w:t>
      </w:r>
      <w:r>
        <w:t xml:space="preserve">. Together, we can ensure clear voices and connected lives for everyone.</w:t>
      </w:r>
    </w:p>
    <w:bookmarkEnd w:id="27"/>
    <w:bookmarkStart w:id="28" w:name="seminar-presentation-slides-qa-session"/>
    <w:p>
      <w:pPr>
        <w:pStyle w:val="Heading2"/>
      </w:pPr>
      <w:r>
        <w:t xml:space="preserve">Seminar Presentation Slides: Q&amp;A Session</w:t>
      </w:r>
    </w:p>
    <w:p>
      <w:pPr>
        <w:pStyle w:val="FirstParagraph"/>
      </w:pPr>
      <w:r>
        <w:t xml:space="preserve">We now open the floor for questions regarding the role of a</w:t>
      </w:r>
      <w:r>
        <w:t xml:space="preserve"> </w:t>
      </w:r>
      <w:r>
        <w:rPr>
          <w:bCs/>
          <w:b/>
        </w:rPr>
        <w:t xml:space="preserve">Speech Therapist</w:t>
      </w:r>
      <w:r>
        <w:t xml:space="preserve">, specific resources available in</w:t>
      </w:r>
      <w:r>
        <w:t xml:space="preserve"> </w:t>
      </w:r>
      <w:r>
        <w:rPr>
          <w:bCs/>
          <w:b/>
        </w:rPr>
        <w:t xml:space="preserve">United States Miami</w:t>
      </w:r>
      <w:r>
        <w:t xml:space="preserve">, and further details on these</w:t>
      </w:r>
      <w:r>
        <w:t xml:space="preserve"> </w:t>
      </w:r>
      <w:r>
        <w:rPr>
          <w:bCs/>
          <w:b/>
        </w:rPr>
        <w:t xml:space="preserve">Seminar Presentation Slides</w:t>
      </w:r>
      <w:r>
        <w:t xml:space="preserve">.</w:t>
      </w:r>
    </w:p>
    <w:bookmarkEnd w:id="28"/>
    <w:bookmarkStart w:id="29" w:name="Xa89143971948879199d3cdf3b67a6c520bc9587"/>
    <w:p>
      <w:pPr>
        <w:pStyle w:val="Heading2"/>
      </w:pPr>
      <w:r>
        <w:t xml:space="preserve">Seminar Presentation Slides: References and Resources for United States Miami Residents</w:t>
      </w:r>
    </w:p>
    <w:p>
      <w:pPr>
        <w:pStyle w:val="FirstParagraph"/>
      </w:pPr>
      <w:r>
        <w:rPr>
          <w:iCs/>
          <w:i/>
        </w:rPr>
        <w:t xml:space="preserve">American Speech-Language-Hearing Association (ASHA)</w:t>
      </w:r>
      <w:r>
        <w:br/>
      </w:r>
      <w:r>
        <w:rPr>
          <w:iCs/>
          <w:i/>
        </w:rPr>
        <w:t xml:space="preserve">Miami-Dade County Public Schools Health Services</w:t>
      </w:r>
      <w:r>
        <w:br/>
      </w:r>
      <w:r>
        <w:rPr>
          <w:iCs/>
          <w:i/>
        </w:rPr>
        <w:t xml:space="preserve">Jackson Health System Speech Therapy Department</w:t>
      </w:r>
    </w:p>
    <w:p>
      <w:pPr>
        <w:pStyle w:val="BodyText"/>
      </w:pPr>
      <w:r>
        <w:rPr>
          <w:bCs/>
          <w:b/>
        </w:rPr>
        <w:t xml:space="preserve">Note:</w:t>
      </w:r>
      <w:r>
        <w:t xml:space="preserve"> </w:t>
      </w:r>
      <w:r>
        <w:t xml:space="preserve">This document serves as an educational resource for the upcoming seminar on speech pathology in</w:t>
      </w:r>
      <w:r>
        <w:t xml:space="preserve"> </w:t>
      </w:r>
      <w:r>
        <w:rPr>
          <w:bCs/>
          <w:b/>
        </w:rPr>
        <w:t xml:space="preserve">United States Miami</w:t>
      </w:r>
      <w:r>
        <w:t xml:space="preserve">.</w:t>
      </w:r>
    </w:p>
    <w:bookmarkEnd w:id="29"/>
    <w:bookmarkStart w:id="30" w:name="X4d7caec104e2f9c93670bd7b579f9ad69528242"/>
    <w:p>
      <w:pPr>
        <w:pStyle w:val="Heading2"/>
      </w:pPr>
      <w:r>
        <w:t xml:space="preserve">Seminar Presentation Slides: End of Document</w:t>
      </w:r>
    </w:p>
    <w:p>
      <w:pPr>
        <w:pStyle w:val="FirstParagraph"/>
      </w:pPr>
      <w:r>
        <w:t xml:space="preserve">This concludes the text content for your requested</w:t>
      </w:r>
      <w:r>
        <w:t xml:space="preserve"> </w:t>
      </w:r>
      <w:r>
        <w:rPr>
          <w:bCs/>
          <w:b/>
        </w:rPr>
        <w:t xml:space="preserve">Seminar Presentation Slides</w:t>
      </w:r>
      <w:r>
        <w:t xml:space="preserve">. Thank you for reading this detailed guide on the importance of a</w:t>
      </w:r>
      <w:r>
        <w:t xml:space="preserve"> </w:t>
      </w:r>
      <w:r>
        <w:rPr>
          <w:bCs/>
          <w:b/>
        </w:rPr>
        <w:t xml:space="preserve">Speech Therapist</w:t>
      </w:r>
      <w:r>
        <w:t xml:space="preserve"> </w:t>
      </w:r>
      <w:r>
        <w:t xml:space="preserve">in</w:t>
      </w:r>
      <w:r>
        <w:t xml:space="preserve"> </w:t>
      </w:r>
      <w:r>
        <w:rPr>
          <w:bCs/>
          <w:b/>
        </w:rPr>
        <w:t xml:space="preserve">United States Miami</w:t>
      </w:r>
      <w:r>
        <w:t xml:space="preserve">.</w:t>
      </w:r>
    </w:p>
    <w:bookmarkEnd w:id="30"/>
    <w:bookmarkStart w:id="31" w:name="Xa4f8d25cb5d37634101410af8454e28484d8651"/>
    <w:p>
      <w:pPr>
        <w:pStyle w:val="Heading2"/>
      </w:pPr>
      <w:r>
        <w:t xml:space="preserve">Seminar Presentation Slides: Glossary of Terms Related to Speech Therapy in United States Miami</w:t>
      </w:r>
    </w:p>
    <w:p>
      <w:pPr>
        <w:pStyle w:val="FirstParagraph"/>
      </w:pPr>
      <w:r>
        <w:rPr>
          <w:iCs/>
          <w:i/>
        </w:rPr>
        <w:t xml:space="preserve">Aphasia:</w:t>
      </w:r>
      <w:r>
        <w:t xml:space="preserve"> </w:t>
      </w:r>
      <w:r>
        <w:t xml:space="preserve">A language disorder that affects a person's ability to communicate.</w:t>
      </w:r>
    </w:p>
    <w:p>
      <w:pPr>
        <w:pStyle w:val="BodyText"/>
      </w:pPr>
      <w:r>
        <w:rPr>
          <w:iCs/>
          <w:i/>
        </w:rPr>
        <w:t xml:space="preserve">Dysphagia:</w:t>
      </w:r>
      <w:r>
        <w:t xml:space="preserve"> </w:t>
      </w:r>
      <w:r>
        <w:t xml:space="preserve">Difficulty swallowing, common in elderly populations in</w:t>
      </w:r>
      <w:r>
        <w:t xml:space="preserve"> </w:t>
      </w:r>
      <w:r>
        <w:rPr>
          <w:bCs/>
          <w:b/>
        </w:rPr>
        <w:t xml:space="preserve">United States Miami</w:t>
      </w:r>
      <w:r>
        <w:t xml:space="preserve">.</w:t>
      </w:r>
    </w:p>
    <w:p>
      <w:pPr>
        <w:pStyle w:val="BodyText"/>
      </w:pPr>
      <w:r>
        <w:rPr>
          <w:iCs/>
          <w:i/>
        </w:rPr>
        <w:t xml:space="preserve">Bilingual SLP:</w:t>
      </w:r>
      <w:r>
        <w:t xml:space="preserve"> </w:t>
      </w:r>
      <w:r>
        <w:t xml:space="preserve">A</w:t>
      </w:r>
      <w:r>
        <w:t xml:space="preserve"> </w:t>
      </w:r>
      <w:r>
        <w:rPr>
          <w:bCs/>
          <w:b/>
        </w:rPr>
        <w:t xml:space="preserve">S eminar Presentation Slides</w:t>
      </w:r>
      <w:r>
        <w:t xml:space="preserve">-relevant professional who provides therapy in two languages, crucial for our local context.</w:t>
      </w:r>
    </w:p>
    <w:p>
      <w:pPr>
        <w:pStyle w:val="BodyText"/>
      </w:pPr>
      <w:r>
        <w:rPr>
          <w:iCs/>
          <w:i/>
        </w:rPr>
        <w:t xml:space="preserve">Evidence-Based Practice:</w:t>
      </w:r>
      <w:r>
        <w:t xml:space="preserve"> </w:t>
      </w:r>
      <w:r>
        <w:t xml:space="preserve">The integration of clinical expertise with the best available research evidence, standard for modern</w:t>
      </w:r>
      <w:r>
        <w:t xml:space="preserve"> </w:t>
      </w:r>
      <w:r>
        <w:rPr>
          <w:bCs/>
          <w:b/>
        </w:rPr>
        <w:t xml:space="preserve">S eminar Presentation Slides</w:t>
      </w:r>
      <w:r>
        <w:t xml:space="preserve">.</w:t>
      </w:r>
    </w:p>
    <w:p>
      <w:pPr>
        <w:pStyle w:val="BodyText"/>
      </w:pPr>
      <w:r>
        <w:rPr>
          <w:iCs/>
          <w:i/>
        </w:rPr>
        <w:t xml:space="preserve">Cultural Competence:</w:t>
      </w:r>
      <w:r>
        <w:t xml:space="preserve"> </w:t>
      </w:r>
      <w:r>
        <w:t xml:space="preserve">The ability of a</w:t>
      </w:r>
      <w:r>
        <w:t xml:space="preserve"> </w:t>
      </w:r>
      <w:r>
        <w:rPr>
          <w:bCs/>
          <w:b/>
        </w:rPr>
        <w:t xml:space="preserve">S eminar Presentation Slides</w:t>
      </w:r>
      <w:r>
        <w:t xml:space="preserve">-prepared therapist to interact effectively with people of different cultures in</w:t>
      </w:r>
    </w:p>
    <w:p>
      <w:pPr>
        <w:pStyle w:val="BodyText"/>
      </w:pPr>
      <w:r>
        <w:t xml:space="preserve">United States Miami.</w:t>
      </w:r>
    </w:p>
    <w:p>
      <w:pPr>
        <w:pStyle w:val="BodyText"/>
      </w:pPr>
      <w:r>
        <w:rPr>
          <w:iCs/>
          <w:i/>
        </w:rPr>
        <w:t xml:space="preserve">Multidisciplinary Team:</w:t>
      </w:r>
      <w:r>
        <w:t xml:space="preserve"> </w:t>
      </w:r>
      <w:r>
        <w:t xml:space="preserve">A group including doctors, nurses, and the</w:t>
      </w:r>
    </w:p>
    <w:p>
      <w:pPr>
        <w:pStyle w:val="BodyText"/>
      </w:pPr>
      <w:r>
        <w:t xml:space="preserve">S eminar Presentation Slides</w:t>
      </w:r>
    </w:p>
    <w:p>
      <w:pPr>
        <w:pStyle w:val="BodyText"/>
      </w:pPr>
      <w:r>
        <w:t xml:space="preserve">Pediatric SLP: A specialist focused on child development.</w:t>
      </w:r>
    </w:p>
    <w:p>
      <w:pPr>
        <w:pStyle w:val="BodyText"/>
      </w:pPr>
      <w:r>
        <w:t xml:space="preserve">National Insurance Reform: Ongoing efforts to better cover speech therapy in</w:t>
      </w:r>
    </w:p>
    <w:p>
      <w:pPr>
        <w:pStyle w:val="BodyText"/>
      </w:pPr>
      <w:r>
        <w:t xml:space="preserve">United States Miami.</w:t>
      </w:r>
    </w:p>
    <w:p>
      <w:pPr>
        <w:pStyle w:val="BodyText"/>
      </w:pPr>
      <w:r>
        <w:t xml:space="preserve">Social Communication Disorder:</w:t>
      </w:r>
    </w:p>
    <w:p>
      <w:pPr>
        <w:pStyle w:val="BodyText"/>
      </w:pPr>
      <w:r>
        <w:t xml:space="preserve">Cognitive Rehabilitation :</w:t>
      </w:r>
    </w:p>
    <w:p>
      <w:pPr>
        <w:pStyle w:val="BodyText"/>
      </w:pPr>
      <w:r>
        <w:t xml:space="preserve">&lt; /body &gt;&lt; /html &gt;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United States Miami</dc:title>
  <dc:creator/>
  <dc:language>en</dc:language>
  <cp:keywords/>
  <dcterms:created xsi:type="dcterms:W3CDTF">2026-07-29T19:36:06Z</dcterms:created>
  <dcterms:modified xsi:type="dcterms:W3CDTF">2026-07-29T19:36:06Z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