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Morocco</w:t>
      </w:r>
      <w:r>
        <w:t xml:space="preserve"> </w:t>
      </w:r>
      <w:r>
        <w:t xml:space="preserve">Casablanca</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Empowering Economic Growth: The Strategic Role of the Statistician in Morocco Casablanca</w:t>
      </w:r>
    </w:p>
    <w:p>
      <w:pPr>
        <w:pStyle w:val="BodyText"/>
      </w:pPr>
      <w:r>
        <w:rPr>
          <w:bCs/>
          <w:b/>
        </w:rPr>
        <w:t xml:space="preserve">Date:</w:t>
      </w:r>
      <w:r>
        <w:t xml:space="preserve"> </w:t>
      </w:r>
      <w:r>
        <w:t xml:space="preserve">October 2023</w:t>
      </w:r>
    </w:p>
    <w:p>
      <w:pPr>
        <w:pStyle w:val="BodyText"/>
      </w:pPr>
      <w:r>
        <w:t xml:space="preserve">Presentation Context:A specialized seminar focused on data-driven decision-making within the economic hub of North Africa.</w:t>
      </w:r>
    </w:p>
    <w:bookmarkEnd w:id="20"/>
    <w:p>
      <w:pPr>
        <w:pStyle w:val="BodyText"/>
      </w:pPr>
      <w:r>
        <w:t xml:space="preserve">Slide 1: Introduction and Context</w:t>
      </w:r>
    </w:p>
    <w:bookmarkStart w:id="21" w:name="X169bc610dea40cc5c681d43fe5b09be96a7eed9"/>
    <w:p>
      <w:pPr>
        <w:pStyle w:val="Heading2"/>
      </w:pPr>
      <w:r>
        <w:t xml:space="preserve">Welcome to the Seminar Presentation Slides</w:t>
      </w:r>
    </w:p>
    <w:p>
      <w:pPr>
        <w:pStyle w:val="FirstParagraph"/>
      </w:pPr>
      <w:r>
        <w:t xml:space="preserve">In this comprehensive presentation, we explore the critical intersection of data science and economic policy. Our focus is specifically tailored for the dynamic business environment of</w:t>
      </w:r>
      <w:r>
        <w:t xml:space="preserve"> </w:t>
      </w:r>
      <w:r>
        <w:rPr>
          <w:bCs/>
          <w:b/>
        </w:rPr>
        <w:t xml:space="preserve">Morocco Casablanca</w:t>
      </w:r>
      <w:r>
        <w:t xml:space="preserve">. As one of Africa’s most vibrant economies, Casablanca serves as a gateway to both European and African markets. However, navigating this complex market requires more than just intuition; it demands rigorous analysis.</w:t>
      </w:r>
    </w:p>
    <w:p>
      <w:pPr>
        <w:pStyle w:val="BodyText"/>
      </w:pPr>
      <w:r>
        <w:t xml:space="preserve">This document outlines why the profession of a</w:t>
      </w:r>
      <w:r>
        <w:t xml:space="preserve"> </w:t>
      </w:r>
      <w:r>
        <w:rPr>
          <w:bCs/>
          <w:b/>
        </w:rPr>
        <w:t xml:space="preserve">Statistician</w:t>
      </w:r>
      <w:r>
        <w:t xml:space="preserve"> </w:t>
      </w:r>
      <w:r>
        <w:t xml:space="preserve">is no longer optional but essential for sustainable growth in the region. We will examine how statistical methods are being applied to solve real-world problems in finance, logistics, and public policy within this specific geographic context.</w:t>
      </w:r>
    </w:p>
    <w:bookmarkEnd w:id="21"/>
    <w:p>
      <w:pPr>
        <w:pStyle w:val="BodyText"/>
      </w:pPr>
      <w:r>
        <w:t xml:space="preserve">Slide 2: The Profile of the Modern Statistician</w:t>
      </w:r>
    </w:p>
    <w:bookmarkStart w:id="22" w:name="who-is-a-statistician"/>
    <w:p>
      <w:pPr>
        <w:pStyle w:val="Heading2"/>
      </w:pPr>
      <w:r>
        <w:t xml:space="preserve">Who is a Statistician?</w:t>
      </w:r>
    </w:p>
    <w:p>
      <w:pPr>
        <w:pStyle w:val="FirstParagraph"/>
      </w:pPr>
      <w:r>
        <w:t xml:space="preserve">A traditional view of a statistician might suggest someone who only deals with spreadsheets and historical data. However, in the modern era, particularly in hubs like Casablanca, the role has evolved significantly.</w:t>
      </w:r>
    </w:p>
    <w:p>
      <w:pPr>
        <w:numPr>
          <w:ilvl w:val="0"/>
          <w:numId w:val="1001"/>
        </w:numPr>
        <w:pStyle w:val="Compact"/>
      </w:pPr>
      <w:r>
        <w:rPr>
          <w:bCs/>
          <w:b/>
        </w:rPr>
        <w:t xml:space="preserve">Data Interpretation:</w:t>
      </w:r>
      <w:r>
        <w:t xml:space="preserve"> </w:t>
      </w:r>
      <w:r>
        <w:t xml:space="preserve">A statistician transforms raw numbers into actionable insights. In the context of Morocco Casablanca, this means interpreting consumer behavior among a diverse population that blends traditional Maghrebi culture with modern global trends.</w:t>
      </w:r>
    </w:p>
    <w:p>
      <w:pPr>
        <w:numPr>
          <w:ilvl w:val="0"/>
          <w:numId w:val="1001"/>
        </w:numPr>
        <w:pStyle w:val="Compact"/>
      </w:pPr>
      <w:r>
        <w:rPr>
          <w:bCs/>
          <w:b/>
        </w:rPr>
        <w:t xml:space="preserve">Predictive Modeling:</w:t>
      </w:r>
      <w:r>
        <w:t xml:space="preserve"> </w:t>
      </w:r>
      <w:r>
        <w:t xml:space="preserve">They use historical data to forecast future trends. For industries such as automotive manufacturing and phosphate mining, which are pillars of the Moroccan economy, accurate prediction is vital for supply chain management.</w:t>
      </w:r>
    </w:p>
    <w:p>
      <w:pPr>
        <w:numPr>
          <w:ilvl w:val="0"/>
          <w:numId w:val="1001"/>
        </w:numPr>
        <w:pStyle w:val="Compact"/>
      </w:pPr>
      <w:r>
        <w:rPr>
          <w:bCs/>
          <w:b/>
        </w:rPr>
        <w:t xml:space="preserve">Risk Management:</w:t>
      </w:r>
      <w:r>
        <w:t xml:space="preserve"> </w:t>
      </w:r>
      <w:r>
        <w:t xml:space="preserve">In the financial district of Casablanca, statisticians assess risk probabilities for banks and insurance companies, ensuring stability in an increasingly volatile global market.</w:t>
      </w:r>
    </w:p>
    <w:bookmarkEnd w:id="22"/>
    <w:p>
      <w:pPr>
        <w:pStyle w:val="FirstParagraph"/>
      </w:pPr>
      <w:r>
        <w:t xml:space="preserve">Slide 3: Why Morocco Casablanca?</w:t>
      </w:r>
    </w:p>
    <w:bookmarkStart w:id="23" w:name="the-economic-landscape-of-casablanca"/>
    <w:p>
      <w:pPr>
        <w:pStyle w:val="Heading2"/>
      </w:pPr>
      <w:r>
        <w:t xml:space="preserve">The Economic Landscape of Casablanca</w:t>
      </w:r>
    </w:p>
    <w:p>
      <w:pPr>
        <w:pStyle w:val="FirstParagraph"/>
      </w:pPr>
      <w:r>
        <w:t xml:space="preserve">Morocco Casablanca is not merely a city; it is an economic engine. It contributes significantly to the national GDP of Morocco and serves as the headquarters for many multinational corporations operating in Africa. Understanding why this location matters is crucial for our discussion.</w:t>
      </w:r>
    </w:p>
    <w:p>
      <w:pPr>
        <w:numPr>
          <w:ilvl w:val="0"/>
          <w:numId w:val="1002"/>
        </w:numPr>
        <w:pStyle w:val="Compact"/>
      </w:pPr>
      <w:r>
        <w:rPr>
          <w:bCs/>
          <w:b/>
        </w:rPr>
        <w:t xml:space="preserve">Strategic Location:</w:t>
      </w:r>
      <w:r>
        <w:t xml:space="preserve"> </w:t>
      </w:r>
      <w:r>
        <w:t xml:space="preserve">Casablanca’s port and airport infrastructure make it a logistics hub. Statisticians are employed to optimize routes, reduce waste, and improve delivery times.</w:t>
      </w:r>
    </w:p>
    <w:p>
      <w:pPr>
        <w:numPr>
          <w:ilvl w:val="0"/>
          <w:numId w:val="1002"/>
        </w:numPr>
        <w:pStyle w:val="Compact"/>
      </w:pPr>
      <w:r>
        <w:t xml:space="preserve">Digital Transformation:The government of Morocco has launched various digital initiatives. Casablanca is the epicenter of this transformation. The need for data experts to validate these initiatives is higher than ever before.</w:t>
      </w:r>
    </w:p>
    <w:p>
      <w:pPr>
        <w:numPr>
          <w:ilvl w:val="0"/>
          <w:numId w:val="1002"/>
        </w:numPr>
        <w:pStyle w:val="Compact"/>
      </w:pPr>
      <w:r>
        <w:rPr>
          <w:bCs/>
          <w:b/>
        </w:rPr>
        <w:t xml:space="preserve">Multinational Presence:</w:t>
      </w:r>
      <w:r>
        <w:t xml:space="preserve"> </w:t>
      </w:r>
      <w:r>
        <w:t xml:space="preserve">Many global banks and tech firms have their African headquarters in Casablanca. They require local statisticians who understand both international standards and local nuances.</w:t>
      </w:r>
    </w:p>
    <w:bookmarkEnd w:id="23"/>
    <w:p>
      <w:pPr>
        <w:pStyle w:val="FirstParagraph"/>
      </w:pPr>
      <w:r>
        <w:t xml:space="preserve">Slide 4: Key Industries Utilizing Statisticians</w:t>
      </w:r>
    </w:p>
    <w:bookmarkStart w:id="24" w:name="X1130a069783ebde13c95af3c5eecb5af3ca7411"/>
    <w:p>
      <w:pPr>
        <w:pStyle w:val="Heading2"/>
      </w:pPr>
      <w:r>
        <w:t xml:space="preserve">Sectors Driving Demand for Statistical Expertise</w:t>
      </w:r>
    </w:p>
    <w:p>
      <w:pPr>
        <w:pStyle w:val="FirstParagraph"/>
      </w:pPr>
      <w:r>
        <w:t xml:space="preserve">The demand for a qualified statistician in Morocco Casablanca is rising across several key sectors. This seminar highlights the specific applications in these industries.</w:t>
      </w:r>
    </w:p>
    <w:p>
      <w:pPr>
        <w:numPr>
          <w:ilvl w:val="0"/>
          <w:numId w:val="1003"/>
        </w:numPr>
        <w:pStyle w:val="Compact"/>
      </w:pPr>
      <w:r>
        <w:rPr>
          <w:bCs/>
          <w:b/>
        </w:rPr>
        <w:t xml:space="preserve">Finance and Banking:</w:t>
      </w:r>
      <w:r>
        <w:t xml:space="preserve"> </w:t>
      </w:r>
      <w:r>
        <w:t xml:space="preserve">The Casablanca Stock Exchange (CSE) relies heavily on quantitative analysis. Statisticians analyze market volatility, portfolio performance, and economic indicators to guide investors.</w:t>
      </w:r>
    </w:p>
    <w:p>
      <w:pPr>
        <w:numPr>
          <w:ilvl w:val="0"/>
          <w:numId w:val="1003"/>
        </w:numPr>
        <w:pStyle w:val="Compact"/>
      </w:pPr>
      <w:r>
        <w:t xml:space="preserve">Tourism and Hospitality:Casablanca is a major tourism destination. Hotels and travel agencies use statistical methods to predict seasonal fluctuations, optimize pricing strategies (yield management), and understand tourist demographics.</w:t>
      </w:r>
    </w:p>
    <w:p>
      <w:pPr>
        <w:numPr>
          <w:ilvl w:val="0"/>
          <w:numId w:val="1003"/>
        </w:numPr>
        <w:pStyle w:val="Compact"/>
      </w:pPr>
      <w:r>
        <w:t xml:space="preserve">Agriculture:Even though Casablanca is urban, it sits within a rich agricultural region. Statisticians help in crop yield prediction, resource allocation for irrigation, and ensuring food security through data-driven insights.</w:t>
      </w:r>
    </w:p>
    <w:bookmarkEnd w:id="24"/>
    <w:p>
      <w:pPr>
        <w:pStyle w:val="FirstParagraph"/>
      </w:pPr>
      <w:r>
        <w:t xml:space="preserve">Slide 5: Methodologies and Tools</w:t>
      </w:r>
    </w:p>
    <w:bookmarkStart w:id="25" w:name="Xd2f0eeaacecb75901b68454383d6981cfbb5c90"/>
    <w:p>
      <w:pPr>
        <w:pStyle w:val="Heading2"/>
      </w:pPr>
      <w:r>
        <w:t xml:space="preserve">The Statistical Toolkit in the Modern Era</w:t>
      </w:r>
    </w:p>
    <w:p>
      <w:pPr>
        <w:pStyle w:val="FirstParagraph"/>
      </w:pPr>
      <w:r>
        <w:t xml:space="preserve">A competent statistician in Morocco Casablanca must be proficient in a variety of tools and methodologies. The seminar emphasizes that theoretical knowledge must be paired with technical proficiency.</w:t>
      </w:r>
    </w:p>
    <w:p>
      <w:pPr>
        <w:numPr>
          <w:ilvl w:val="0"/>
          <w:numId w:val="1004"/>
        </w:numPr>
        <w:pStyle w:val="Compact"/>
      </w:pPr>
      <w:r>
        <w:t xml:space="preserve">R and Python:These are the standard programming languages for statistical computing. Local universities and private training centers in Casablanca are increasingly incorporating these into their curricula.</w:t>
      </w:r>
    </w:p>
    <w:p>
      <w:pPr>
        <w:numPr>
          <w:ilvl w:val="0"/>
          <w:numId w:val="1004"/>
        </w:numPr>
        <w:pStyle w:val="Compact"/>
      </w:pPr>
      <w:r>
        <w:t xml:space="preserve">SAS and SPSS:In corporate settings, particularly in insurance and large multinational firms, proprietary software like SAS is still widely used for its robustness in handling large datasets.</w:t>
      </w:r>
    </w:p>
    <w:p>
      <w:pPr>
        <w:numPr>
          <w:ilvl w:val="0"/>
          <w:numId w:val="1004"/>
        </w:numPr>
        <w:pStyle w:val="Compact"/>
      </w:pPr>
      <w:r>
        <w:t xml:space="preserve">Bayesian Statistics:An emerging field that allows statisticians to update probabilities as more evidence becomes available. This is particularly useful in fast-changing markets where initial assumptions may quickly become obsolete.</w:t>
      </w:r>
    </w:p>
    <w:bookmarkEnd w:id="25"/>
    <w:p>
      <w:pPr>
        <w:pStyle w:val="FirstParagraph"/>
      </w:pPr>
      <w:r>
        <w:t xml:space="preserve">Slide 6: Challenges and Opportunities</w:t>
      </w:r>
    </w:p>
    <w:bookmarkStart w:id="26" w:name="navigating-the-local-landscape"/>
    <w:p>
      <w:pPr>
        <w:pStyle w:val="Heading2"/>
      </w:pPr>
      <w:r>
        <w:t xml:space="preserve">Navigating the Local Landscape</w:t>
      </w:r>
    </w:p>
    <w:p>
      <w:pPr>
        <w:pStyle w:val="FirstParagraph"/>
      </w:pPr>
      <w:r>
        <w:t xml:space="preserve">While the potential is immense, there are specific challenges associated with working as a statistician in Morocco Casablanca. Addressing these challenges is part of our seminar discussion.</w:t>
      </w:r>
    </w:p>
    <w:p>
      <w:pPr>
        <w:numPr>
          <w:ilvl w:val="0"/>
          <w:numId w:val="1005"/>
        </w:numPr>
        <w:pStyle w:val="Compact"/>
      </w:pPr>
      <w:r>
        <w:t xml:space="preserve">Data Quality:In some sectors, data may be fragmented or unstructured. A skilled statistician must possess the ability to clean and preprocess messy data before any analysis can begin.</w:t>
      </w:r>
    </w:p>
    <w:p>
      <w:pPr>
        <w:numPr>
          <w:ilvl w:val="0"/>
          <w:numId w:val="1005"/>
        </w:numPr>
        <w:pStyle w:val="Compact"/>
      </w:pPr>
      <w:r>
        <w:t xml:space="preserve">Bridging the Gap:There is often a communication gap between technical statisticians and non-technical business leaders. The ability to translate complex statistical jargon into clear business recommendations is a soft skill that is highly valued in Casablanca.</w:t>
      </w:r>
    </w:p>
    <w:p>
      <w:pPr>
        <w:numPr>
          <w:ilvl w:val="0"/>
          <w:numId w:val="1005"/>
        </w:numPr>
        <w:pStyle w:val="Compact"/>
      </w:pPr>
      <w:r>
        <w:t xml:space="preserve">Ethical Considerations:With great data comes great responsibility. Statistarians must adhere to strict ethical guidelines regarding data privacy, especially as Morocco updates its laws concerning personal data protection (such as Law 09-08).</w:t>
      </w:r>
    </w:p>
    <w:bookmarkEnd w:id="26"/>
    <w:p>
      <w:pPr>
        <w:pStyle w:val="FirstParagraph"/>
      </w:pPr>
      <w:r>
        <w:t xml:space="preserve">Slide 7: Education and Career PathThe Future Workforce</w:t>
      </w:r>
    </w:p>
    <w:p>
      <w:pPr>
        <w:pStyle w:val="BodyText"/>
      </w:pPr>
      <w:r>
        <w:t xml:space="preserve">To sustain the growth of the statistical profession in Morocco Casablanca, education plays a pivotal role. This section outlines the educational pathways available.</w:t>
      </w:r>
    </w:p>
    <w:p>
      <w:pPr>
        <w:numPr>
          <w:ilvl w:val="0"/>
          <w:numId w:val="1006"/>
        </w:numPr>
        <w:pStyle w:val="Compact"/>
      </w:pPr>
      <w:r>
        <w:t xml:space="preserve">University Programs:Institutions such as Hassan II University and various private engineering schools offer degrees in mathematics, computer science, and economics that include strong statistical components.</w:t>
      </w:r>
    </w:p>
    <w:p>
      <w:pPr>
        <w:numPr>
          <w:ilvl w:val="0"/>
          <w:numId w:val="1006"/>
        </w:numPr>
        <w:pStyle w:val="Compact"/>
      </w:pPr>
      <w:r>
        <w:t xml:space="preserve">Certifications:Certifications from global bodies like the American Statistical Association (ASA) are gaining recognition among employers in Casablanca. They provide a standardized measure of competency.</w:t>
      </w:r>
    </w:p>
    <w:p>
      <w:pPr>
        <w:numPr>
          <w:ilvl w:val="0"/>
          <w:numId w:val="1006"/>
        </w:numPr>
        <w:pStyle w:val="Compact"/>
      </w:pPr>
      <w:r>
        <w:t xml:space="preserve">Lifelong Learning:The field of statistics is evolving rapidly with the advent of AI and Machine Learning. Statisticians must engage in continuous professional development to remain relevant in the job market.</w:t>
      </w:r>
    </w:p>
    <w:p>
      <w:pPr>
        <w:pStyle w:val="FirstParagraph"/>
      </w:pPr>
      <w:r>
        <w:t xml:space="preserve">Slide 8: Conclusion and Call to Action</w:t>
      </w:r>
    </w:p>
    <w:p>
      <w:pPr>
        <w:pStyle w:val="BodyText"/>
      </w:pPr>
      <w:r>
        <w:t xml:space="preserve">The Power of Data in Casablanca</w:t>
      </w:r>
    </w:p>
    <w:p>
      <w:pPr>
        <w:pStyle w:val="BodyText"/>
      </w:pPr>
      <w:r>
        <w:t xml:space="preserve">In conclusion, the role of the statistician is fundamental to the continued success and modernization of Morocco Casablanca. As we have discussed through these Seminar Presentation Slides, statisticians are not just number crunchers; they are strategic partners who drive innovation.</w:t>
      </w:r>
    </w:p>
    <w:p>
      <w:pPr>
        <w:numPr>
          <w:ilvl w:val="0"/>
          <w:numId w:val="1007"/>
        </w:numPr>
        <w:pStyle w:val="Compact"/>
      </w:pPr>
      <w:r>
        <w:t xml:space="preserve">For Businesses:I encourage companies in Casablanca to invest in statistical talent. The ROI from data-driven decision-making is substantial and measurable.</w:t>
      </w:r>
    </w:p>
    <w:p>
      <w:pPr>
        <w:numPr>
          <w:ilvl w:val="0"/>
          <w:numId w:val="1007"/>
        </w:numPr>
        <w:pStyle w:val="Compact"/>
      </w:pPr>
      <w:r>
        <w:t xml:space="preserve">For Students:If you are studying mathematics or computer science, consider specializing in statistics. Your skills will be in high demand locally and regionally.</w:t>
      </w:r>
    </w:p>
    <w:p>
      <w:pPr>
        <w:numPr>
          <w:ilvl w:val="0"/>
          <w:numId w:val="1007"/>
        </w:numPr>
        <w:pStyle w:val="Compact"/>
      </w:pPr>
      <w:r>
        <w:t xml:space="preserve">For Policymakers:We must support initiatives that improve data infrastructure and promote statistical literacy across the population.</w:t>
      </w:r>
    </w:p>
    <w:p>
      <w:pPr>
        <w:pStyle w:val="FirstParagraph"/>
      </w:pPr>
      <w:r>
        <w:t xml:space="preserve">The future of Morocco Casablanca is bright, but it will be shaped by those who can understand the story behind the numbers. Let us embrace this opportunity to harness the power of statistics for national progress.</w:t>
      </w:r>
    </w:p>
    <w:p>
      <w:pPr>
        <w:pStyle w:val="BodyText"/>
      </w:pPr>
      <w:r>
        <w:t xml:space="preserve">Slide 9: Q&amp;A</w:t>
      </w:r>
    </w:p>
    <w:p>
      <w:pPr>
        <w:pStyle w:val="BodyText"/>
      </w:pPr>
      <w:r>
        <w:t xml:space="preserve">Questions and Discussion</w:t>
      </w:r>
    </w:p>
    <w:p>
      <w:pPr>
        <w:pStyle w:val="BodyText"/>
      </w:pPr>
      <w:r>
        <w:t xml:space="preserve">We now open the floor for questions. We welcome your thoughts on how best to integrate statistical practices into various sectors of the Casablanca economy.</w:t>
      </w:r>
    </w:p>
    <w:p>
      <w:pPr>
        <w:numPr>
          <w:ilvl w:val="0"/>
          <w:numId w:val="1008"/>
        </w:numPr>
        <w:pStyle w:val="Compact"/>
      </w:pPr>
      <w:r>
        <w:t xml:space="preserve">Contact Information:Please reach out if you wish to collaborate on further research or implementation projects.</w:t>
      </w:r>
    </w:p>
    <w:p>
      <w:pPr>
        <w:numPr>
          <w:ilvl w:val="0"/>
          <w:numId w:val="1008"/>
        </w:numPr>
        <w:pStyle w:val="Compact"/>
      </w:pPr>
      <w:r>
        <w:t xml:space="preserve">Resources:A list of recommended books and online courses for aspiring statisticians is available in the handout.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Statistician in Morocco Casablanca</dc:title>
  <dc:creator/>
  <dc:language>en</dc:language>
  <cp:keywords/>
  <dcterms:created xsi:type="dcterms:W3CDTF">2026-07-29T17:32:34Z</dcterms:created>
  <dcterms:modified xsi:type="dcterms:W3CDTF">2026-07-29T17:32:34Z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