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Statistician</w:t>
      </w:r>
      <w:r>
        <w:t xml:space="preserve"> </w:t>
      </w:r>
      <w:r>
        <w:t xml:space="preserve">in</w:t>
      </w:r>
      <w:r>
        <w:t xml:space="preserve"> </w:t>
      </w:r>
      <w:r>
        <w:t xml:space="preserve">Spain</w:t>
      </w:r>
      <w:r>
        <w:t xml:space="preserve"> </w:t>
      </w:r>
      <w:r>
        <w:t xml:space="preserve">Valencia</w:t>
      </w:r>
    </w:p>
    <w:bookmarkStart w:id="20" w:name="X2e65ddac91efa3a09e46ea893af9f96c948464b"/>
    <w:p>
      <w:pPr>
        <w:pStyle w:val="Heading1"/>
      </w:pPr>
      <w:r>
        <w:t xml:space="preserve">Seminar Presentation Slides: The Modern Statistician in Spain Valencia</w:t>
      </w:r>
    </w:p>
    <w:p>
      <w:pPr>
        <w:pStyle w:val="FirstParagraph"/>
      </w:pPr>
      <w:r>
        <w:rPr>
          <w:bCs/>
          <w:b/>
        </w:rPr>
        <w:t xml:space="preserve">Audience:</w:t>
      </w:r>
      <w:r>
        <w:t xml:space="preserve"> </w:t>
      </w:r>
      <w:r>
        <w:t xml:space="preserve">University Students, Data Professionals, and Policy Makers.</w:t>
      </w:r>
    </w:p>
    <w:p>
      <w:pPr>
        <w:pStyle w:val="BodyText"/>
      </w:pPr>
      <w:r>
        <w:rPr>
          <w:bCs/>
          <w:b/>
        </w:rPr>
        <w:t xml:space="preserve">Date:</w:t>
      </w:r>
      <w:r>
        <w:t xml:space="preserve"> </w:t>
      </w:r>
      <w:r>
        <w:t xml:space="preserve">October 2023.</w:t>
      </w:r>
    </w:p>
    <w:bookmarkEnd w:id="20"/>
    <w:bookmarkStart w:id="22" w:name="X5b401292a8eb42a146ae6719445903268ec8d85"/>
    <w:p>
      <w:pPr>
        <w:pStyle w:val="Heading2"/>
      </w:pPr>
      <w:r>
        <w:t xml:space="preserve">Seminar Presentation Slides: Introduction and Context</w:t>
      </w:r>
    </w:p>
    <w:bookmarkStart w:id="21" w:name="Xf53a48a013a2ac493ec0cc24aeb34885fb1d4f3"/>
    <w:p>
      <w:pPr>
        <w:pStyle w:val="Heading3"/>
      </w:pPr>
      <w:r>
        <w:t xml:space="preserve">Welcome to the Data Revolution in Valencia</w:t>
      </w:r>
    </w:p>
    <w:p>
      <w:pPr>
        <w:pStyle w:val="FirstParagraph"/>
      </w:pPr>
      <w:r>
        <w:t xml:space="preserve">Welcome everyone to this crucial seminar presentation slides overview designed specifically for our audience here in Spain Valencia. As we navigate the fourth industrial revolution, the role of data has transcended mere numbers; it has become the backbone of decision-making across all sectors. In this dynamic city located on the Mediterranean coast of Spain, known globally for its technological innovation hubs like Ciutat de les Arts i les Ciències and its rich agricultural heritage, we find ourselves at a unique intersection. This presentation aims to elucidate the evolving landscape for every professional seeking to understand what it means to be a</w:t>
      </w:r>
      <w:r>
        <w:t xml:space="preserve"> </w:t>
      </w:r>
      <w:r>
        <w:rPr>
          <w:bCs/>
          <w:b/>
        </w:rPr>
        <w:t xml:space="preserve">Statistician</w:t>
      </w:r>
      <w:r>
        <w:t xml:space="preserve"> </w:t>
      </w:r>
      <w:r>
        <w:t xml:space="preserve">in this vibrant region.</w:t>
      </w:r>
    </w:p>
    <w:p>
      <w:pPr>
        <w:pStyle w:val="BodyText"/>
      </w:pPr>
      <w:r>
        <w:t xml:space="preserve">The concept of a</w:t>
      </w:r>
      <w:r>
        <w:t xml:space="preserve"> </w:t>
      </w:r>
      <w:r>
        <w:rPr>
          <w:bCs/>
          <w:b/>
        </w:rPr>
        <w:t xml:space="preserve">Statistician</w:t>
      </w:r>
      <w:r>
        <w:t xml:space="preserve"> </w:t>
      </w:r>
      <w:r>
        <w:t xml:space="preserve">has undergone a profound transformation. We are no longer just calculators of averages or creators of static charts. Today, we are interpreters of complex datasets, architects of predictive models, and strategic advisors who help organizations navigate uncertainty. In the specific context of Spain Valencia, where traditional industries meet cutting-edge technology parks such as the Parc Científic de la Universitat de València (PCUV), the demand for skilled data professionals is skyrocketing. This seminar will explore why understanding local economic structures in Spain Valencia is paramount for any aspiring or current statistician.</w:t>
      </w:r>
    </w:p>
    <w:bookmarkEnd w:id="21"/>
    <w:bookmarkEnd w:id="22"/>
    <w:bookmarkStart w:id="24" w:name="Xf633ab919d12777dc673431c78a7ad30443202e"/>
    <w:p>
      <w:pPr>
        <w:pStyle w:val="Heading2"/>
      </w:pPr>
      <w:r>
        <w:t xml:space="preserve">Seminar Presentation Slides: The Role of a Statistician</w:t>
      </w:r>
    </w:p>
    <w:bookmarkStart w:id="23" w:name="beyond-calculations-strategic-insight"/>
    <w:p>
      <w:pPr>
        <w:pStyle w:val="Heading3"/>
      </w:pPr>
      <w:r>
        <w:t xml:space="preserve">Beyond Calculations: Strategic Insight</w:t>
      </w:r>
    </w:p>
    <w:p>
      <w:pPr>
        <w:pStyle w:val="FirstParagraph"/>
      </w:pPr>
      <w:r>
        <w:t xml:space="preserve">To understand the necessity of our profession, we must first define the core responsibilities of a modern</w:t>
      </w:r>
      <w:r>
        <w:t xml:space="preserve"> </w:t>
      </w:r>
      <w:r>
        <w:rPr>
          <w:bCs/>
          <w:b/>
        </w:rPr>
        <w:t xml:space="preserve">Statistician</w:t>
      </w:r>
      <w:r>
        <w:t xml:space="preserve">. At its heart, statistics is the science of learning from data. However, in Spain Valencia’s rapidly growing tech ecosystem, this definition expands. A statistician here is expected to bridge the gap between raw data and actionable business intelligence. This involves collecting data through rigorous sampling methods ensuring that our conclusions are valid for populations across different municipalities in Spain Valencia.</w:t>
      </w:r>
    </w:p>
    <w:p>
      <w:pPr>
        <w:pStyle w:val="BodyText"/>
      </w:pPr>
      <w:r>
        <w:t xml:space="preserve">Furthermore, a</w:t>
      </w:r>
      <w:r>
        <w:t xml:space="preserve"> </w:t>
      </w:r>
      <w:r>
        <w:rPr>
          <w:bCs/>
          <w:b/>
        </w:rPr>
        <w:t xml:space="preserve">Statistician</w:t>
      </w:r>
      <w:r>
        <w:t xml:space="preserve"> </w:t>
      </w:r>
      <w:r>
        <w:t xml:space="preserve">must possess strong communication skills. The ability to translate complex probabilistic outcomes into clear narratives for stakeholders is essential. Whether presenting findings to local government officials in the Ajuntament de València or advising private firms in the textile industry, the statistician serves as a translator of truth. In Spain Valencia, where small and medium-sized enterprises (SMEs) dominate the market, this translation capability is critical for digital transformation.</w:t>
      </w:r>
    </w:p>
    <w:p>
      <w:pPr>
        <w:numPr>
          <w:ilvl w:val="0"/>
          <w:numId w:val="1001"/>
        </w:numPr>
        <w:pStyle w:val="Compact"/>
      </w:pPr>
      <w:r>
        <w:rPr>
          <w:bCs/>
          <w:b/>
        </w:rPr>
        <w:t xml:space="preserve">Data Cleaning:</w:t>
      </w:r>
      <w:r>
        <w:t xml:space="preserve"> </w:t>
      </w:r>
      <w:r>
        <w:t xml:space="preserve">Ensuring accuracy before analysis begins.</w:t>
      </w:r>
    </w:p>
    <w:p>
      <w:pPr>
        <w:numPr>
          <w:ilvl w:val="0"/>
          <w:numId w:val="1001"/>
        </w:numPr>
        <w:pStyle w:val="Compact"/>
      </w:pPr>
      <w:r>
        <w:rPr>
          <w:bCs/>
          <w:b/>
        </w:rPr>
        <w:t xml:space="preserve">Predictive Modeling:</w:t>
      </w:r>
      <w:r>
        <w:t xml:space="preserve"> </w:t>
      </w:r>
      <w:r>
        <w:t xml:space="preserve">Using historical data to forecast future trends in Spain Valencia’s tourism and agriculture sectors.</w:t>
      </w:r>
    </w:p>
    <w:p>
      <w:pPr>
        <w:numPr>
          <w:ilvl w:val="0"/>
          <w:numId w:val="1001"/>
        </w:numPr>
        <w:pStyle w:val="Compact"/>
      </w:pPr>
      <w:r>
        <w:rPr>
          <w:bCs/>
          <w:b/>
        </w:rPr>
        <w:t xml:space="preserve">Risk Assessment:</w:t>
      </w:r>
      <w:r>
        <w:t xml:space="preserve"> </w:t>
      </w:r>
      <w:r>
        <w:t xml:space="preserve">Quantifying uncertainty for better investment decisions.</w:t>
      </w:r>
    </w:p>
    <w:bookmarkEnd w:id="23"/>
    <w:bookmarkEnd w:id="24"/>
    <w:bookmarkStart w:id="26" w:name="Xa0bd035cd588f18905eae0e05fb06578c762be2"/>
    <w:p>
      <w:pPr>
        <w:pStyle w:val="Heading2"/>
      </w:pPr>
      <w:r>
        <w:t xml:space="preserve">Seminar Presentation Slides: The Economic Landscape of Spain Valencia</w:t>
      </w:r>
    </w:p>
    <w:bookmarkStart w:id="25" w:name="X1130a069783ebde13c95af3c5eecb5af3ca7411"/>
    <w:p>
      <w:pPr>
        <w:pStyle w:val="Heading3"/>
      </w:pPr>
      <w:r>
        <w:t xml:space="preserve">Sectors Driving Demand for Statistical Expertise</w:t>
      </w:r>
    </w:p>
    <w:p>
      <w:pPr>
        <w:pStyle w:val="FirstParagraph"/>
      </w:pPr>
      <w:r>
        <w:t xml:space="preserve">The economic structure of Spain Valencia provides a fertile ground for statistical applications. Unlike Madrid, which is heavily finance-oriented, or Barcelona with its strong tech startup scene, Spain Valencia offers a unique blend of industry types that require diverse statistical skills.</w:t>
      </w:r>
    </w:p>
    <w:p>
      <w:pPr>
        <w:pStyle w:val="BodyText"/>
      </w:pPr>
      <w:r>
        <w:rPr>
          <w:bCs/>
          <w:b/>
        </w:rPr>
        <w:t xml:space="preserve">Agriculture and Food Tech:</w:t>
      </w:r>
      <w:r>
        <w:t xml:space="preserve"> </w:t>
      </w:r>
      <w:r>
        <w:t xml:space="preserve">The region is famous for its orange groves and rice paddies in the Albufera area. Modern agriculture relies heavily on precision farming, which requires complex spatial statistics. A</w:t>
      </w:r>
      <w:r>
        <w:t xml:space="preserve"> </w:t>
      </w:r>
      <w:r>
        <w:rPr>
          <w:bCs/>
          <w:b/>
        </w:rPr>
        <w:t xml:space="preserve">Statistician</w:t>
      </w:r>
      <w:r>
        <w:t xml:space="preserve"> </w:t>
      </w:r>
      <w:r>
        <w:t xml:space="preserve">in this sector analyzes soil data, weather patterns, and crop yields to optimize production. This application of statistics is not just theoretical; it directly impacts the livelihoods of farmers and the export capabilities of Spain Valencia.</w:t>
      </w:r>
    </w:p>
    <w:p>
      <w:pPr>
        <w:pStyle w:val="BodyText"/>
      </w:pPr>
      <w:r>
        <w:rPr>
          <w:bCs/>
          <w:b/>
        </w:rPr>
        <w:t xml:space="preserve">Tourism and Hospitality:</w:t>
      </w:r>
      <w:r>
        <w:t xml:space="preserve"> </w:t>
      </w:r>
      <w:r>
        <w:t xml:space="preserve">As one of Europe’s top destinations, managing tourism flows is a statistical challenge. From analyzing visitor demographics to predicting peak seasons using time-series analysis,</w:t>
      </w:r>
      <w:r>
        <w:t xml:space="preserve"> </w:t>
      </w:r>
      <w:r>
        <w:rPr>
          <w:bCs/>
          <w:b/>
        </w:rPr>
        <w:t xml:space="preserve">Statistician</w:t>
      </w:r>
      <w:r>
        <w:t xml:space="preserve">s help hotels, airlines, and city planners manage resources efficiently. In Spain Valencia, where sustainable tourism is a priority data-driven insights are needed to balance economic benefits with environmental preservation.</w:t>
      </w:r>
    </w:p>
    <w:bookmarkEnd w:id="25"/>
    <w:bookmarkEnd w:id="26"/>
    <w:bookmarkStart w:id="28" w:name="Xf87133ea54563573a9fb3f982ab94a11d4249de"/>
    <w:p>
      <w:pPr>
        <w:pStyle w:val="Heading2"/>
      </w:pPr>
      <w:r>
        <w:t xml:space="preserve">Seminar Presentation Slides: Technological Infrastructure</w:t>
      </w:r>
    </w:p>
    <w:bookmarkStart w:id="27" w:name="hubs-for-innovation-in-spain-valencia"/>
    <w:p>
      <w:pPr>
        <w:pStyle w:val="Heading3"/>
      </w:pPr>
      <w:r>
        <w:t xml:space="preserve">Hubs for Innovation in Spain Valencia</w:t>
      </w:r>
    </w:p>
    <w:p>
      <w:pPr>
        <w:pStyle w:val="FirstParagraph"/>
      </w:pPr>
      <w:r>
        <w:t xml:space="preserve">The infrastructure supporting data science in Spain Valencia is robust and expanding. Institutions like the Universitat de València and the Universitat Politècnica de València are producing top-tier graduates who are skilled in R, Python, and SQL. However, there is a noticeable gap between academic theory and industry application.</w:t>
      </w:r>
    </w:p>
    <w:p>
      <w:pPr>
        <w:pStyle w:val="BodyText"/>
      </w:pPr>
      <w:r>
        <w:t xml:space="preserve">This is where the professional</w:t>
      </w:r>
      <w:r>
        <w:t xml:space="preserve"> </w:t>
      </w:r>
      <w:r>
        <w:rPr>
          <w:bCs/>
          <w:b/>
        </w:rPr>
        <w:t xml:space="preserve">Statistician</w:t>
      </w:r>
      <w:r>
        <w:t xml:space="preserve"> </w:t>
      </w:r>
      <w:r>
        <w:t xml:space="preserve">steps in. Collaboration between academia and industry is fostered through entities like the Valencia Technology Park (PTV). Here, researchers apply advanced statistical methods to real-world problems faced by companies in Spain Valencia. For instance, logistics companies leverage Bayesian statistics to optimize delivery routes within the metropolitan area of Spain Valencia. This synergy highlights the importance of continuous professional development for statisticians.</w:t>
      </w:r>
    </w:p>
    <w:p>
      <w:pPr>
        <w:pStyle w:val="BodyText"/>
      </w:pPr>
      <w:r>
        <w:t xml:space="preserve">Moreover, the public sector in Spain Valencia is increasingly digitizing its services. The statistical office (Institut Valencià d’Estadística - IVE) plays a pivotal role in providing high-quality data that informs regional policy. A deep understanding of governmental data structures is a valuable skill for any statistician operating in this region.</w:t>
      </w:r>
    </w:p>
    <w:bookmarkEnd w:id="27"/>
    <w:bookmarkEnd w:id="28"/>
    <w:bookmarkStart w:id="30" w:name="X9ce97b03344df2e7e252ae04fcbd20071aa95bf"/>
    <w:p>
      <w:pPr>
        <w:pStyle w:val="Heading2"/>
      </w:pPr>
      <w:r>
        <w:t xml:space="preserve">Seminar Presentation Slides: Challenges and Opportunities</w:t>
      </w:r>
    </w:p>
    <w:bookmarkStart w:id="29" w:name="navigating-the-future"/>
    <w:p>
      <w:pPr>
        <w:pStyle w:val="Heading3"/>
      </w:pPr>
      <w:r>
        <w:t xml:space="preserve">Navigating the Future</w:t>
      </w:r>
    </w:p>
    <w:p>
      <w:pPr>
        <w:pStyle w:val="FirstParagraph"/>
      </w:pPr>
      <w:r>
        <w:t xml:space="preserve">Another opportunity lies in international collaboration. Spain Valencia is becoming a hub for Mediterranean data initiatives. A statistician here has the chance to engage with broader European networks, comparing regional data trends with those from other coastal cities. This global perspective enhances local decision-making processes.</w:t>
      </w:r>
    </w:p>
    <w:p>
      <w:pPr>
        <w:pStyle w:val="BodyText"/>
      </w:pPr>
      <w:r>
        <w:t xml:space="preserve">Sector</w:t>
      </w:r>
    </w:p>
    <w:bookmarkEnd w:id="29"/>
    <w:bookmarkEnd w:id="30"/>
    <w:p>
      <w:pPr>
        <w:pStyle w:val="BodyText"/>
      </w:pPr>
      <w:r>
        <w:t xml:space="preserve">Statistical Application in Spain Valencia</w:t>
      </w:r>
    </w:p>
    <w:p>
      <w:pPr>
        <w:pStyle w:val="BodyText"/>
      </w:pPr>
      <w:r>
        <w:t xml:space="preserve">Agriculture Precision Farming Crop yield prediction Soil analysis</w:t>
      </w:r>
    </w:p>
    <w:p>
      <w:pPr>
        <w:pStyle w:val="BodyText"/>
      </w:pPr>
      <w:r>
        <w:t xml:space="preserve">Data Analysis Model Optimization</w:t>
      </w:r>
    </w:p>
    <w:p>
      <w:pPr>
        <w:pStyle w:val="BodyText"/>
      </w:pPr>
      <w:r>
        <w:t xml:space="preserve">Tourism Demand Forecasting Customer Sentiment Analysis Resource Allocation Data Mining Natural Language Processing Operations Research</w:t>
      </w:r>
    </w:p>
    <w:bookmarkStart w:id="32" w:name="X534f51870866ee9e3ec20fda51b762dc4adf90e"/>
    <w:p>
      <w:pPr>
        <w:pStyle w:val="Heading2"/>
      </w:pPr>
      <w:r>
        <w:t xml:space="preserve">Seminar Presentation Slides: Educational Pathways</w:t>
      </w:r>
    </w:p>
    <w:bookmarkStart w:id="31" w:name="Xcad3051c1dfb554097c9313c0fa26b0a2fe609f"/>
    <w:p>
      <w:pPr>
        <w:pStyle w:val="Heading3"/>
      </w:pPr>
      <w:r>
        <w:t xml:space="preserve">Becoming a Statistician in Spain Valencia</w:t>
      </w:r>
    </w:p>
    <w:p>
      <w:pPr>
        <w:pStyle w:val="FirstParagraph"/>
      </w:pPr>
      <w:r>
        <w:t xml:space="preserve">Certification courses in specific software tools and cloud computing platforms (like AWS or Azure) can significantly boost a statistician’s employability. Furthermore, learning the local language or dialects can facilitate better communication with local stakeholders, although English remains the lingua franca of science.</w:t>
      </w:r>
    </w:p>
    <w:bookmarkEnd w:id="31"/>
    <w:bookmarkEnd w:id="32"/>
    <w:bookmarkStart w:id="34" w:name="seminar-presentation-slides-conclusion"/>
    <w:p>
      <w:pPr>
        <w:pStyle w:val="Heading2"/>
      </w:pPr>
      <w:r>
        <w:t xml:space="preserve">Seminar Presentation Slides: Conclusion</w:t>
      </w:r>
    </w:p>
    <w:bookmarkStart w:id="33" w:name="Xf7d477cf792f8ba6dc5dd5814ab96a7f670d3d5"/>
    <w:p>
      <w:pPr>
        <w:pStyle w:val="Heading3"/>
      </w:pPr>
      <w:r>
        <w:t xml:space="preserve">The Future is Data-Driven in Spain Valencia</w:t>
      </w:r>
    </w:p>
    <w:p>
      <w:pPr>
        <w:pStyle w:val="FirstParagraph"/>
      </w:pPr>
      <w:r>
        <w:t xml:space="preserve">In conclusion, this seminar presentation slides overview has highlighted the pivotal role of the statistician in Spain Valencia. From optimizing agricultural yields to enhancing tourist experiences and supporting industrial innovation, statistics is everywhere. The unique socio-economic fabric of Spain Valencia offers a diverse playground for statistical practice.</w:t>
      </w:r>
    </w:p>
    <w:p>
      <w:pPr>
        <w:pStyle w:val="BodyText"/>
      </w:pPr>
      <w:r>
        <w:t xml:space="preserve">We must recognize that being a statistician today means being part of a larger ecosystem that values evidence-based decisions. As we move forward, the collaboration between data scientists, industry leaders, and policymakers in Spain Valencia will determine the region’s competitive edge on the global stage. Let us embrace this responsibility and harness the power of data to build a smarter, more resilient future for our community.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Statistician in Spain Valencia</dc:title>
  <dc:creator/>
  <dc:language>en</dc:language>
  <cp:keywords/>
  <dcterms:created xsi:type="dcterms:W3CDTF">2026-07-29T11:16:46Z</dcterms:created>
  <dcterms:modified xsi:type="dcterms:W3CDTF">2026-07-29T11:16:46Z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