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seminar-presentation-slides"/>
    <w:p>
      <w:pPr>
        <w:pStyle w:val="Heading1"/>
      </w:pPr>
      <w:r>
        <w:t xml:space="preserve">Seminar Presentation Slides</w:t>
      </w:r>
    </w:p>
    <w:bookmarkStart w:id="20" w:name="X1ddcc164b4cfd0ca07e3e7427e673db2ef17033"/>
    <w:p>
      <w:pPr>
        <w:pStyle w:val="Heading2"/>
      </w:pPr>
      <w:r>
        <w:t xml:space="preserve">The Strategic Role of the Statistician in the United Arab Emirates Abu Dhabi: Navigating Data-Driven Transformation</w:t>
      </w:r>
    </w:p>
    <w:p>
      <w:pPr>
        <w:pStyle w:val="FirstParagraph"/>
      </w:pPr>
      <w:r>
        <w:rPr>
          <w:bCs/>
          <w:b/>
        </w:rPr>
        <w:t xml:space="preserve">Welcome and Agenda:</w:t>
      </w:r>
    </w:p>
    <w:p>
      <w:pPr>
        <w:pStyle w:val="BodyText"/>
      </w:pPr>
      <w:r>
        <w:rPr>
          <w:bCs/>
          <w:b/>
        </w:rPr>
        <w:t xml:space="preserve">Greetings:</w:t>
      </w:r>
      <w:r>
        <w:t xml:space="preserve"> </w:t>
      </w:r>
      <w:r>
        <w:t xml:space="preserve">Distinguished guests, policymakers, academic leaders, and industry professionals joining us from across the United Arab Emirates Abu Dhabi region.</w:t>
      </w:r>
    </w:p>
    <w:p>
      <w:pPr>
        <w:pStyle w:val="BodyText"/>
      </w:pPr>
      <w:r>
        <w:rPr>
          <w:bCs/>
          <w:b/>
        </w:rPr>
        <w:t xml:space="preserve">Purpose of this Seminar Presentation Slides document:</w:t>
      </w:r>
      <w:r>
        <w:t xml:space="preserve"> </w:t>
      </w:r>
      <w:r>
        <w:t xml:space="preserve">To explore the critical function of the Statistician within a rapidly evolving global economy.</w:t>
      </w:r>
    </w:p>
    <w:p>
      <w:pPr>
        <w:pStyle w:val="BodyText"/>
      </w:pPr>
      <w:r>
        <w:rPr>
          <w:bCs/>
          <w:b/>
        </w:rPr>
        <w:t xml:space="preserve">Focal Point:</w:t>
      </w:r>
      <w:r>
        <w:t xml:space="preserve"> </w:t>
      </w:r>
      <w:r>
        <w:t xml:space="preserve">How data science and statistical rigor support Abu Dhabi's ambitious Vision 2030, smart city initiatives, and economic diversification beyond oil.</w:t>
      </w:r>
    </w:p>
    <w:p>
      <w:pPr>
        <w:pStyle w:val="BodyText"/>
      </w:pPr>
      <w:r>
        <w:rPr>
          <w:bCs/>
          <w:b/>
        </w:rPr>
        <w:t xml:space="preserve">Key Themes:</w:t>
      </w:r>
    </w:p>
    <w:p>
      <w:pPr>
        <w:numPr>
          <w:ilvl w:val="0"/>
          <w:numId w:val="1001"/>
        </w:numPr>
        <w:pStyle w:val="Compact"/>
      </w:pPr>
      <w:r>
        <w:t xml:space="preserve">The evolving definition of the Statistician in the digital age.</w:t>
      </w:r>
    </w:p>
    <w:p>
      <w:pPr>
        <w:numPr>
          <w:ilvl w:val="0"/>
          <w:numId w:val="1001"/>
        </w:numPr>
        <w:pStyle w:val="Compact"/>
      </w:pPr>
      <w:r>
        <w:t xml:space="preserve">Data governance, privacy laws (UAE Data Law), and ethics in Abu Dhabi.</w:t>
      </w:r>
    </w:p>
    <w:p>
      <w:pPr>
        <w:numPr>
          <w:ilvl w:val="0"/>
          <w:numId w:val="1001"/>
        </w:numPr>
        <w:pStyle w:val="Compact"/>
      </w:pPr>
      <w:r>
        <w:t xml:space="preserve">Cases: Healthcare analytics, financial modeling, and urban planning.</w:t>
      </w:r>
    </w:p>
    <w:bookmarkEnd w:id="20"/>
    <w:bookmarkStart w:id="21" w:name="X4e76d0b4b1275b0ccff37a9b3ac0acad78fa949"/>
    <w:p>
      <w:pPr>
        <w:pStyle w:val="Heading2"/>
      </w:pPr>
      <w:r>
        <w:t xml:space="preserve">The Modern Statistician: Beyond Traditional Math</w:t>
      </w:r>
    </w:p>
    <w:p>
      <w:pPr>
        <w:pStyle w:val="FirstParagraph"/>
      </w:pPr>
      <w:r>
        <w:rPr>
          <w:bCs/>
          <w:b/>
        </w:rPr>
        <w:t xml:space="preserve">Redefining the Profession:</w:t>
      </w:r>
    </w:p>
    <w:p>
      <w:pPr>
        <w:pStyle w:val="BodyText"/>
      </w:pPr>
      <w:r>
        <w:t xml:space="preserve">In our Seminar Presentation Slides, it is crucial to first establish that the modern Statistician is no longer merely a calculator of means and standard deviations. In the context of Abu Dhabi’s burgeoning tech sector, the Statistician has evolved into a hybrid expert—a "Data Scientist" who possesses deep theoretical knowledge in probability theory combined with advanced computational skills.</w:t>
      </w:r>
    </w:p>
    <w:p>
      <w:pPr>
        <w:numPr>
          <w:ilvl w:val="0"/>
          <w:numId w:val="1002"/>
        </w:numPr>
        <w:pStyle w:val="Compact"/>
      </w:pPr>
      <w:r>
        <w:rPr>
          <w:bCs/>
          <w:b/>
        </w:rPr>
        <w:t xml:space="preserve">Data Wrangling:</w:t>
      </w:r>
      <w:r>
        <w:t xml:space="preserve"> </w:t>
      </w:r>
      <w:r>
        <w:t xml:space="preserve">Cleaning and structuring messy real-world data from diverse sources (government databases, IoT devices, private sector transactions).</w:t>
      </w:r>
    </w:p>
    <w:p>
      <w:pPr>
        <w:numPr>
          <w:ilvl w:val="0"/>
          <w:numId w:val="1002"/>
        </w:numPr>
        <w:pStyle w:val="Compact"/>
      </w:pPr>
      <w:r>
        <w:t xml:space="preserve">Predictive Modeling:: Using historical data to forecast future trends in energy demand or housing markets.</w:t>
      </w:r>
    </w:p>
    <w:p>
      <w:pPr>
        <w:numPr>
          <w:ilvl w:val="0"/>
          <w:numId w:val="1002"/>
        </w:numPr>
        <w:pStyle w:val="Compact"/>
      </w:pPr>
      <w:r>
        <w:rPr>
          <w:bCs/>
          <w:b/>
        </w:rPr>
        <w:t xml:space="preserve">Interpretation:</w:t>
      </w:r>
      <w:r>
        <w:t xml:space="preserve"> </w:t>
      </w:r>
      <w:r>
        <w:t xml:space="preserve">Translating complex statistical outputs into actionable insights for non-technical stakeholders, including government officials and corporate executives in Abu Dhabi.</w:t>
      </w:r>
    </w:p>
    <w:bookmarkEnd w:id="21"/>
    <w:bookmarkStart w:id="22" w:name="X3c7a17cabea0c332eede0654f224c57ed809813"/>
    <w:p>
      <w:pPr>
        <w:pStyle w:val="Heading2"/>
      </w:pPr>
      <w:r>
        <w:t xml:space="preserve">The Economic Landscape of Abu Dhabi: Why We Need the Statistician</w:t>
      </w:r>
    </w:p>
    <w:p>
      <w:pPr>
        <w:pStyle w:val="FirstParagraph"/>
      </w:pPr>
      <w:r>
        <w:rPr>
          <w:bCs/>
          <w:b/>
        </w:rPr>
        <w:t xml:space="preserve">Economic Diversification and Optimization:</w:t>
      </w:r>
    </w:p>
    <w:p>
      <w:pPr>
        <w:pStyle w:val="BodyText"/>
      </w:pPr>
      <w:r>
        <w:t xml:space="preserve">The United Arab Emirates Abu Dhabi has transitioned from a purely resource-based economy to a knowledge-based one. The Statistician is at the heart of this transition.</w:t>
      </w:r>
    </w:p>
    <w:p>
      <w:pPr>
        <w:numPr>
          <w:ilvl w:val="0"/>
          <w:numId w:val="1003"/>
        </w:numPr>
        <w:pStyle w:val="Compact"/>
      </w:pPr>
      <w:r>
        <w:rPr>
          <w:bCs/>
          <w:b/>
        </w:rPr>
        <w:t xml:space="preserve">Precision in Decision-Making:</w:t>
      </w:r>
      <w:r>
        <w:t xml:space="preserve"> </w:t>
      </w:r>
      <w:r>
        <w:t xml:space="preserve">As Abu Dhabi invests billions into renewable energy, tourism, and logistics (e.g., Hub71), accurate statistical models minimize risk and maximize return on investment.</w:t>
      </w:r>
    </w:p>
    <w:p>
      <w:pPr>
        <w:numPr>
          <w:ilvl w:val="0"/>
          <w:numId w:val="1003"/>
        </w:numPr>
        <w:pStyle w:val="Compact"/>
      </w:pPr>
      <w:r>
        <w:rPr>
          <w:bCs/>
          <w:b/>
        </w:rPr>
        <w:t xml:space="preserve">Agriculture in the Desert:</w:t>
      </w:r>
      <w:r>
        <w:t xml:space="preserve"> </w:t>
      </w:r>
      <w:r>
        <w:t xml:space="preserve">In arid environments like those found across the United Arab Emirates Abu Dhabi emirates, water conservation is paramount. Statisticians design experiments to determine optimal irrigation techniques using limited resources, ensuring food security through data-driven agriculture.</w:t>
      </w:r>
    </w:p>
    <w:bookmarkEnd w:id="22"/>
    <w:bookmarkStart w:id="23" w:name="X5f7f343c239eabf070df3bf84b0d36c3e5315c5"/>
    <w:p>
      <w:pPr>
        <w:pStyle w:val="Heading2"/>
      </w:pPr>
      <w:r>
        <w:t xml:space="preserve">The Public Health Sector: Statistical Insights in Abu Dhabi</w:t>
      </w:r>
    </w:p>
    <w:p>
      <w:pPr>
        <w:pStyle w:val="FirstParagraph"/>
      </w:pPr>
      <w:r>
        <w:rPr>
          <w:bCs/>
          <w:b/>
        </w:rPr>
        <w:t xml:space="preserve">Data-Driven Healthcare:</w:t>
      </w:r>
    </w:p>
    <w:p>
      <w:pPr>
        <w:pStyle w:val="BodyText"/>
      </w:pPr>
      <w:r>
        <w:t xml:space="preserve">In our Seminar Presentation Slides, a dedicated section focuses on public health. The Department of Health – Abu Dhabi (DOH) relies heavily on statistical analysis to manage the well-being of millions.</w:t>
      </w:r>
    </w:p>
    <w:p>
      <w:pPr>
        <w:numPr>
          <w:ilvl w:val="0"/>
          <w:numId w:val="1004"/>
        </w:numPr>
        <w:pStyle w:val="Compact"/>
      </w:pPr>
      <w:r>
        <w:rPr>
          <w:bCs/>
          <w:b/>
        </w:rPr>
        <w:t xml:space="preserve">Epidemiology:</w:t>
      </w:r>
      <w:r>
        <w:t xml:space="preserve"> </w:t>
      </w:r>
      <w:r>
        <w:t xml:space="preserve">During the recent global health crises, Statisticians in Abu Dhabi were instrumental in tracking infection rates, modeling transmission vectors, and evaluating vaccine efficacy. This direct application of statistics saved lives.</w:t>
      </w:r>
    </w:p>
    <w:p>
      <w:pPr>
        <w:numPr>
          <w:ilvl w:val="0"/>
          <w:numId w:val="1004"/>
        </w:numPr>
        <w:pStyle w:val="Compact"/>
      </w:pPr>
      <w:r>
        <w:rPr>
          <w:bCs/>
          <w:b/>
        </w:rPr>
        <w:t xml:space="preserve">Disease Prevention:</w:t>
      </w:r>
      <w:r>
        <w:t xml:space="preserve"> </w:t>
      </w:r>
      <w:r>
        <w:t xml:space="preserve">By analyzing long-term health data of residents in the United Arab Emirates Abu Dhabi, statisticians can identify clusters of non-communicable diseases (such as diabetes or hypertension) and recommend targeted public health interventions.</w:t>
      </w:r>
    </w:p>
    <w:bookmarkEnd w:id="23"/>
    <w:bookmarkStart w:id="24" w:name="Xc304908b5535793d120e9b0321b329e3730131f"/>
    <w:p>
      <w:pPr>
        <w:pStyle w:val="Heading2"/>
      </w:pPr>
      <w:r>
        <w:t xml:space="preserve">Talent Development and Education in the United Arab Emirates Abu Dhabi</w:t>
      </w:r>
    </w:p>
    <w:p>
      <w:pPr>
        <w:pStyle w:val="FirstParagraph"/>
      </w:pPr>
      <w:r>
        <w:rPr>
          <w:bCs/>
          <w:b/>
        </w:rPr>
        <w:t xml:space="preserve">Bridging the Skills Gap:</w:t>
      </w:r>
    </w:p>
    <w:p>
      <w:pPr>
        <w:pStyle w:val="BodyText"/>
      </w:pPr>
      <w:r>
        <w:t xml:space="preserve">To support a robust economy, we must cultivate local talent. The demand for qualified Statisticians in Abu Dhabi is outstripping supply.</w:t>
      </w:r>
    </w:p>
    <w:p>
      <w:pPr>
        <w:numPr>
          <w:ilvl w:val="0"/>
          <w:numId w:val="1005"/>
        </w:numPr>
        <w:pStyle w:val="Compact"/>
      </w:pPr>
      <w:r>
        <w:rPr>
          <w:bCs/>
          <w:b/>
        </w:rPr>
        <w:t xml:space="preserve">Educational Initiatives:</w:t>
      </w:r>
      <w:r>
        <w:t xml:space="preserve"> </w:t>
      </w:r>
      <w:r>
        <w:t xml:space="preserve">Universities in Abu Dhabi are updating curricula to include advanced machine learning and Bayesian statistics, ensuring graduates are job-ready.</w:t>
      </w:r>
    </w:p>
    <w:p>
      <w:pPr>
        <w:numPr>
          <w:ilvl w:val="0"/>
          <w:numId w:val="1005"/>
        </w:numPr>
        <w:pStyle w:val="Compact"/>
      </w:pPr>
      <w:r>
        <w:rPr>
          <w:bCs/>
          <w:b/>
        </w:rPr>
        <w:t xml:space="preserve">The Statistician as a Mentor:</w:t>
      </w:r>
      <w:r>
        <w:t xml:space="preserve"> </w:t>
      </w:r>
      <w:r>
        <w:t xml:space="preserve">Senior professionals play a vital role in upskilling the workforce, teaching younger analysts how to avoid common statistical fallacies like correlation vs. causation.</w:t>
      </w:r>
    </w:p>
    <w:p>
      <w:pPr>
        <w:numPr>
          <w:ilvl w:val="0"/>
          <w:numId w:val="1005"/>
        </w:numPr>
        <w:pStyle w:val="Compact"/>
      </w:pPr>
      <w:r>
        <w:rPr>
          <w:bCs/>
          <w:b/>
        </w:rPr>
        <w:t xml:space="preserve">Cross-Disciplinary Collaboration:</w:t>
      </w:r>
      <w:r>
        <w:t xml:space="preserve"> </w:t>
      </w:r>
      <w:r>
        <w:t xml:space="preserve">Statisticians are increasingly collaborating with economists, urban planners, and sociologists to solve complex societal problems specific to the United Arab Emirates Abu Dhabi demographic.</w:t>
      </w:r>
    </w:p>
    <w:bookmarkEnd w:id="24"/>
    <w:bookmarkStart w:id="25" w:name="X6eb30680cdc8696cfa766ecb678935c2ba76a7d"/>
    <w:p>
      <w:pPr>
        <w:pStyle w:val="Heading2"/>
      </w:pPr>
      <w:r>
        <w:t xml:space="preserve">Ethics, Data Governance, and Privacy in Abu Dhabi</w:t>
      </w:r>
    </w:p>
    <w:p>
      <w:pPr>
        <w:pStyle w:val="FirstParagraph"/>
      </w:pPr>
      <w:r>
        <w:rPr>
          <w:bCs/>
          <w:b/>
        </w:rPr>
        <w:t xml:space="preserve">The Guardian of Trust:</w:t>
      </w:r>
    </w:p>
    <w:p>
      <w:pPr>
        <w:pStyle w:val="BodyText"/>
      </w:pPr>
      <w:r>
        <w:t xml:space="preserve">Data is a new oil. However, with great power comes great responsibility. The Statistician must act as the ethical compass for data usage in Abu Dhabi.</w:t>
      </w:r>
    </w:p>
    <w:p>
      <w:pPr>
        <w:numPr>
          <w:ilvl w:val="0"/>
          <w:numId w:val="1006"/>
        </w:numPr>
        <w:pStyle w:val="Compact"/>
      </w:pPr>
      <w:r>
        <w:rPr>
          <w:bCs/>
          <w:b/>
        </w:rPr>
        <w:t xml:space="preserve">Navigating UAE Data Law:</w:t>
      </w:r>
      <w:r>
        <w:t xml:space="preserve"> </w:t>
      </w:r>
      <w:r>
        <w:t xml:space="preserve">Recent legislation has strengthened personal data privacy protections across the United Arab Emirates Abu Dhabi and other emirates. Statisticians must ensure that anonymization techniques are rigorous enough to protect individual identities while still allowing for macro-level analysis.</w:t>
      </w:r>
    </w:p>
    <w:p>
      <w:pPr>
        <w:numPr>
          <w:ilvl w:val="0"/>
          <w:numId w:val="1006"/>
        </w:numPr>
        <w:pStyle w:val="Compact"/>
      </w:pPr>
      <w:r>
        <w:rPr>
          <w:bCs/>
          <w:b/>
        </w:rPr>
        <w:t xml:space="preserve">Bias Mitigation:</w:t>
      </w:r>
      <w:r>
        <w:t xml:space="preserve"> </w:t>
      </w:r>
      <w:r>
        <w:t xml:space="preserve">Algorithms can inherit biases from historical data. A skilled Statistician identifies these biases (e.g., in hiring practices or loan approvals) and corrects them to ensure fairness across Abu Dhabi's diverse population.</w:t>
      </w:r>
    </w:p>
    <w:bookmarkEnd w:id="25"/>
    <w:bookmarkStart w:id="26" w:name="X9c7e6fdd427783a39a42ae973863dedd64920b2"/>
    <w:p>
      <w:pPr>
        <w:pStyle w:val="Heading2"/>
      </w:pPr>
      <w:r>
        <w:t xml:space="preserve">The Urban Planner’s Ally: Smart City Development</w:t>
      </w:r>
    </w:p>
    <w:p>
      <w:pPr>
        <w:pStyle w:val="FirstParagraph"/>
      </w:pPr>
      <w:r>
        <w:rPr>
          <w:bCs/>
          <w:b/>
        </w:rPr>
        <w:t xml:space="preserve">Data for a Smarter Abu Dhabi:</w:t>
      </w:r>
    </w:p>
    <w:p>
      <w:pPr>
        <w:pStyle w:val="BodyText"/>
      </w:pPr>
      <w:r>
        <w:t xml:space="preserve">Sustainability and urban living are key pillars of the Abu Dhabi Sustainable City projects. The Statistician plays an indispensable role here.</w:t>
      </w:r>
    </w:p>
    <w:p>
      <w:pPr>
        <w:numPr>
          <w:ilvl w:val="0"/>
          <w:numId w:val="1007"/>
        </w:numPr>
        <w:pStyle w:val="Compact"/>
      </w:pPr>
      <w:r>
        <w:rPr>
          <w:bCs/>
          <w:b/>
        </w:rPr>
        <w:t xml:space="preserve">Traffic Flow Analysis:</w:t>
      </w:r>
      <w:r>
        <w:t xml:space="preserve"> </w:t>
      </w:r>
      <w:r>
        <w:t xml:space="preserve">By collecting data on vehicle movements via smart sensors, Statisticians optimize traffic light timings and public transport routes, reducing congestion and carbon emissions in Abu Dhabi.</w:t>
      </w:r>
    </w:p>
    <w:p>
      <w:pPr>
        <w:numPr>
          <w:ilvl w:val="0"/>
          <w:numId w:val="1007"/>
        </w:numPr>
        <w:pStyle w:val="Compact"/>
      </w:pPr>
      <w:r>
        <w:rPr>
          <w:bCs/>
          <w:b/>
        </w:rPr>
        <w:t xml:space="preserve">Energy Consumption Patterns:</w:t>
      </w:r>
      <w:r>
        <w:t xml:space="preserve"> </w:t>
      </w:r>
      <w:r>
        <w:t xml:space="preserve">Statistical modeling helps predict peak energy loads for buildings across the United Arab Emirates Abu Dhabi, allowing grid operators to distribute resources efficiently.</w:t>
      </w:r>
    </w:p>
    <w:bookmarkEnd w:id="26"/>
    <w:bookmarkStart w:id="27" w:name="X36f6f24932a4df9219fcb42b0739001d93a4b71"/>
    <w:p>
      <w:pPr>
        <w:pStyle w:val="Heading2"/>
      </w:pPr>
      <w:r>
        <w:t xml:space="preserve">The Financial Sector: Risk Management and Fintech</w:t>
      </w:r>
    </w:p>
    <w:p>
      <w:pPr>
        <w:pStyle w:val="FirstParagraph"/>
      </w:pPr>
      <w:r>
        <w:rPr>
          <w:bCs/>
          <w:b/>
        </w:rPr>
        <w:t xml:space="preserve">Safeguarding Capital in the UAE:</w:t>
      </w:r>
    </w:p>
    <w:p>
      <w:pPr>
        <w:pStyle w:val="BodyText"/>
      </w:pPr>
      <w:r>
        <w:t xml:space="preserve">Fintech is booming in Abu Dhabi, particularly within the International Financial Centre (ADGM). The Statistician is critical for risk management.</w:t>
      </w:r>
    </w:p>
    <w:p>
      <w:pPr>
        <w:numPr>
          <w:ilvl w:val="0"/>
          <w:numId w:val="1008"/>
        </w:numPr>
        <w:pStyle w:val="Compact"/>
      </w:pPr>
      <w:r>
        <w:rPr>
          <w:bCs/>
          <w:b/>
        </w:rPr>
        <w:t xml:space="preserve">Credit Risk Modeling:</w:t>
      </w:r>
      <w:r>
        <w:t xml:space="preserve"> </w:t>
      </w:r>
      <w:r>
        <w:t xml:space="preserve">Using statistical methods to assess the likelihood of borrowers defaulting on loans. This protects banks and financial institutions in Abu Dhabi while ensuring fair access to credit.</w:t>
      </w:r>
    </w:p>
    <w:p>
      <w:pPr>
        <w:numPr>
          <w:ilvl w:val="0"/>
          <w:numId w:val="1008"/>
        </w:numPr>
        <w:pStyle w:val="Compact"/>
      </w:pPr>
      <w:r>
        <w:rPr>
          <w:bCs/>
          <w:b/>
        </w:rPr>
        <w:t xml:space="preserve">Fraud Detection:</w:t>
      </w:r>
      <w:r>
        <w:t xml:space="preserve"> </w:t>
      </w:r>
      <w:r>
        <w:t xml:space="preserve">Real-time statistical anomaly detection allows financial platforms in the United Arab Emirates Abu Dhabi to identify and block suspicious transactions instantly, maintaining trust in the digital economy.</w:t>
      </w:r>
    </w:p>
    <w:bookmarkEnd w:id="27"/>
    <w:bookmarkStart w:id="28" w:name="X0fc59228384d93104fb919a1015f26594172255"/>
    <w:p>
      <w:pPr>
        <w:pStyle w:val="Heading2"/>
      </w:pPr>
      <w:r>
        <w:t xml:space="preserve">The Global Context: International Competitiveness</w:t>
      </w:r>
    </w:p>
    <w:p>
      <w:pPr>
        <w:pStyle w:val="FirstParagraph"/>
      </w:pPr>
      <w:r>
        <w:rPr>
          <w:bCs/>
          <w:b/>
        </w:rPr>
        <w:t xml:space="preserve">Elevating Abu Dhabi on the World Stage:</w:t>
      </w:r>
    </w:p>
    <w:p>
      <w:pPr>
        <w:pStyle w:val="BodyText"/>
      </w:pPr>
      <w:r>
        <w:t xml:space="preserve">To position itself as a global hub, Abu Dhabi must attract top-tier multinational corporations. A robust ecosystem of qualified Statisticians is essential.</w:t>
      </w:r>
    </w:p>
    <w:p>
      <w:pPr>
        <w:numPr>
          <w:ilvl w:val="0"/>
          <w:numId w:val="1009"/>
        </w:numPr>
        <w:pStyle w:val="Compact"/>
      </w:pPr>
      <w:r>
        <w:rPr>
          <w:bCs/>
          <w:b/>
        </w:rPr>
        <w:t xml:space="preserve">Innovation Hub:</w:t>
      </w:r>
      <w:r>
        <w:t xml:space="preserve"> </w:t>
      </w:r>
      <w:r>
        <w:t xml:space="preserve">Companies choose to invest in Abu Dhabi because they know the data infrastructure supports rapid innovation. The presence of expert Statisticians provides this assurance.</w:t>
      </w:r>
    </w:p>
    <w:p>
      <w:pPr>
        <w:numPr>
          <w:ilvl w:val="0"/>
          <w:numId w:val="1009"/>
        </w:numPr>
        <w:pStyle w:val="Compact"/>
      </w:pPr>
      <w:r>
        <w:rPr>
          <w:bCs/>
          <w:b/>
        </w:rPr>
        <w:t xml:space="preserve">Solving Global Challenges:</w:t>
      </w:r>
      <w:r>
        <w:t xml:space="preserve"> </w:t>
      </w:r>
      <w:r>
        <w:t xml:space="preserve">Abu Dhabi is often a testing ground for solutions that can be scaled globally (e.g., climate resilience). Statisticians provide the empirical evidence needed to prove these solutions work.</w:t>
      </w:r>
    </w:p>
    <w:bookmarkEnd w:id="28"/>
    <w:bookmarkStart w:id="29" w:name="X16eb1c333e57fcb96e386c099729c5940c957f1"/>
    <w:p>
      <w:pPr>
        <w:pStyle w:val="Heading2"/>
      </w:pPr>
      <w:r>
        <w:t xml:space="preserve">The Future Outlook: Embracing AI and Automation</w:t>
      </w:r>
    </w:p>
    <w:p>
      <w:pPr>
        <w:pStyle w:val="FirstParagraph"/>
      </w:pPr>
      <w:r>
        <w:rPr>
          <w:bCs/>
          <w:b/>
        </w:rPr>
        <w:t xml:space="preserve">Symbiosis Between Human and Machine:</w:t>
      </w:r>
    </w:p>
    <w:p>
      <w:pPr>
        <w:pStyle w:val="BodyText"/>
      </w:pPr>
      <w:r>
        <w:t xml:space="preserve">In our final Seminar Presentation Slides, we address the future. Will Artificial Intelligence replace the Statistician? Absolutely not.</w:t>
      </w:r>
    </w:p>
    <w:p>
      <w:pPr>
        <w:numPr>
          <w:ilvl w:val="0"/>
          <w:numId w:val="1010"/>
        </w:numPr>
        <w:pStyle w:val="Compact"/>
      </w:pPr>
      <w:r>
        <w:rPr>
          <w:bCs/>
          <w:b/>
        </w:rPr>
        <w:t xml:space="preserve">The Human Element:</w:t>
      </w:r>
      <w:r>
        <w:t xml:space="preserve"> </w:t>
      </w:r>
      <w:r>
        <w:t xml:space="preserve">While AI can process data faster than any human, it cannot define the research question. The Statistician in Abu Dhabi determines *what* to measure and *why*. AI is merely a tool in the Statistician's toolkit.</w:t>
      </w:r>
    </w:p>
    <w:p>
      <w:pPr>
        <w:numPr>
          <w:ilvl w:val="0"/>
          <w:numId w:val="1010"/>
        </w:numPr>
        <w:pStyle w:val="Compact"/>
      </w:pPr>
      <w:r>
        <w:rPr>
          <w:bCs/>
          <w:b/>
        </w:rPr>
        <w:t xml:space="preserve">Continuous Evolution:</w:t>
      </w:r>
      <w:r>
        <w:t xml:space="preserve"> </w:t>
      </w:r>
      <w:r>
        <w:t xml:space="preserve">Professionals must commit to lifelong learning. As new statistical methodologies emerge—such as causal inference in machine learning—Statisticians must adapt swiftly to remain relevant in the United Arab Emirates Abu Dhabi market.</w:t>
      </w:r>
    </w:p>
    <w:bookmarkEnd w:id="29"/>
    <w:bookmarkStart w:id="30" w:name="Xd7555341de6dd9cf62fa7fcd065eb0394257df4"/>
    <w:p>
      <w:pPr>
        <w:pStyle w:val="Heading2"/>
      </w:pPr>
      <w:r>
        <w:t xml:space="preserve">Conclusion: A Call to Action for Stakeholders</w:t>
      </w:r>
    </w:p>
    <w:p>
      <w:pPr>
        <w:pStyle w:val="FirstParagraph"/>
      </w:pPr>
      <w:r>
        <w:rPr>
          <w:bCs/>
          <w:b/>
        </w:rPr>
        <w:t xml:space="preserve">Moving Forward Together:</w:t>
      </w:r>
    </w:p>
    <w:p>
      <w:pPr>
        <w:pStyle w:val="BodyText"/>
      </w:pPr>
      <w:r>
        <w:t xml:space="preserve">To conclude these Seminar Presentation Slides, we reiterate the indispensable role of the Statistician in United Arab Emirates Abu Dhabi.</w:t>
      </w:r>
    </w:p>
    <w:p>
      <w:pPr>
        <w:numPr>
          <w:ilvl w:val="0"/>
          <w:numId w:val="1011"/>
        </w:numPr>
        <w:pStyle w:val="Compact"/>
      </w:pPr>
      <w:r>
        <w:rPr>
          <w:bCs/>
          <w:b/>
        </w:rPr>
        <w:t xml:space="preserve">To Government:</w:t>
      </w:r>
      <w:r>
        <w:t xml:space="preserve"> </w:t>
      </w:r>
      <w:r>
        <w:t xml:space="preserve">Invest in data infrastructure and continuous professional development for statisticians.</w:t>
      </w:r>
    </w:p>
    <w:p>
      <w:pPr>
        <w:numPr>
          <w:ilvl w:val="0"/>
          <w:numId w:val="1011"/>
        </w:numPr>
        <w:pStyle w:val="Compact"/>
      </w:pPr>
      <w:r>
        <w:rPr>
          <w:bCs/>
          <w:b/>
        </w:rPr>
        <w:t xml:space="preserve">To Academia:</w:t>
      </w:r>
      <w:r>
        <w:t xml:space="preserve"> </w:t>
      </w:r>
      <w:r>
        <w:t xml:space="preserve">Strengthen partnerships between universities and industry to ensure curricula match market needs in Abu Dhabi.</w:t>
      </w:r>
    </w:p>
    <w:p>
      <w:pPr>
        <w:numPr>
          <w:ilvl w:val="0"/>
          <w:numId w:val="1011"/>
        </w:numPr>
        <w:pStyle w:val="Compact"/>
      </w:pPr>
      <w:r>
        <w:rPr>
          <w:bCs/>
          <w:b/>
        </w:rPr>
        <w:t xml:space="preserve">To the Public:</w:t>
      </w:r>
      <w:r>
        <w:t xml:space="preserve"> </w:t>
      </w:r>
      <w:r>
        <w:t xml:space="preserve">Foster a culture of statistical literacy, enabling citizens to critically evaluate data they encounter daily.</w:t>
      </w:r>
    </w:p>
    <w:p>
      <w:pPr>
        <w:pStyle w:val="FirstParagraph"/>
      </w:pPr>
      <w:r>
        <w:rPr>
          <w:iCs/>
          <w:i/>
        </w:rPr>
        <w:t xml:space="preserve">In conclusion, the United Arab Emirates Abu Dhabi is not just building smart cities; it is building a society powered by insight. The Statistician is the architect of that insight.</w:t>
      </w:r>
    </w:p>
    <w:bookmarkEnd w:id="30"/>
    <w:bookmarkStart w:id="31" w:name="qa-engaging-with-the-community"/>
    <w:p>
      <w:pPr>
        <w:pStyle w:val="Heading2"/>
      </w:pPr>
      <w:r>
        <w:t xml:space="preserve">Q&amp;A: Engaging with the Community</w:t>
      </w:r>
    </w:p>
    <w:p>
      <w:pPr>
        <w:pStyle w:val="FirstParagraph"/>
      </w:pPr>
      <w:r>
        <w:rPr>
          <w:bCs/>
          <w:b/>
        </w:rPr>
        <w:t xml:space="preserve">Digital and In-Person Interaction:</w:t>
      </w:r>
    </w:p>
    <w:p>
      <w:pPr>
        <w:numPr>
          <w:ilvl w:val="0"/>
          <w:numId w:val="1012"/>
        </w:numPr>
        <w:pStyle w:val="Compact"/>
      </w:pPr>
      <w:r>
        <w:rPr>
          <w:bCs/>
          <w:b/>
        </w:rPr>
        <w:t xml:space="preserve">Prompt for the audience:</w:t>
      </w:r>
      <w:r>
        <w:t xml:space="preserve"> </w:t>
      </w:r>
      <w:r>
        <w:t xml:space="preserve">How does your organization currently utilize statistical insights? Are there barriers preventing wider adoption of data-driven strategies within Abu Dhabi?</w:t>
      </w:r>
    </w:p>
    <w:p>
      <w:pPr>
        <w:numPr>
          <w:ilvl w:val="0"/>
          <w:numId w:val="1012"/>
        </w:numPr>
        <w:pStyle w:val="Compact"/>
      </w:pPr>
      <w:r>
        <w:rPr>
          <w:bCs/>
          <w:b/>
        </w:rPr>
        <w:t xml:space="preserve">Discussion Topic:</w:t>
      </w:r>
      <w:r>
        <w:t xml:space="preserve"> </w:t>
      </w:r>
      <w:r>
        <w:t xml:space="preserve">What are the biggest ethical dilemmas you face regarding data privacy in the United Arab Emirates Abu Dhabi, and how can statisticians lead the conversation?</w:t>
      </w:r>
    </w:p>
    <w:p>
      <w:pPr>
        <w:numPr>
          <w:ilvl w:val="0"/>
          <w:numId w:val="1012"/>
        </w:numPr>
        <w:pStyle w:val="Compact"/>
      </w:pPr>
      <w:r>
        <w:rPr>
          <w:bCs/>
          <w:b/>
        </w:rPr>
        <w:t xml:space="preserve">Networking:</w:t>
      </w:r>
      <w:r>
        <w:t xml:space="preserve"> </w:t>
      </w:r>
      <w:r>
        <w:t xml:space="preserve">We encourage all attendees to exchange contacts. The Statistician community in Abu Dhabi is tight-knit and collaborative, and fostering these connections will drive the future of our economy.</w:t>
      </w:r>
    </w:p>
    <w:p>
      <w:pPr>
        <w:pStyle w:val="FirstParagraph"/>
      </w:pPr>
      <w:r>
        <w:rPr>
          <w:iCs/>
          <w:i/>
        </w:rPr>
        <w:t xml:space="preserve">We thank you for your time as we discuss these Seminar Presentation Slides highlighting the vital role of Statistics in United Arab Emirates Abu Dhabi.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the United Arab Emirates Abu Dhabi</dc:title>
  <dc:creator/>
  <dc:language>en</dc:language>
  <cp:keywords/>
  <dcterms:created xsi:type="dcterms:W3CDTF">2026-07-29T20:33:34Z</dcterms:created>
  <dcterms:modified xsi:type="dcterms:W3CDTF">2026-07-29T20:33:34Z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