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Statistician</w:t>
      </w:r>
      <w:r>
        <w:t xml:space="preserve"> </w:t>
      </w:r>
      <w:r>
        <w:t xml:space="preserve">in</w:t>
      </w:r>
      <w:r>
        <w:t xml:space="preserve"> </w:t>
      </w:r>
      <w:r>
        <w:t xml:space="preserve">Zimbabwe</w:t>
      </w:r>
      <w:r>
        <w:t xml:space="preserve"> </w:t>
      </w:r>
      <w:r>
        <w:t xml:space="preserve">Harare</w:t>
      </w:r>
    </w:p>
    <w:bookmarkStart w:id="26" w:name="X96334ccfa47145075f3db27f9d8c431f82269d5"/>
    <w:p>
      <w:pPr>
        <w:pStyle w:val="Heading1"/>
      </w:pPr>
      <w:r>
        <w:t xml:space="preserve">Bridging Data and Development: The Strategic Role of the Statistician in Zimbabwe Harare</w:t>
      </w:r>
    </w:p>
    <w:bookmarkStart w:id="20" w:name="X2bf595251e5613c49d5ea1d37f3a7d85e4e5364"/>
    <w:p>
      <w:pPr>
        <w:pStyle w:val="Heading2"/>
      </w:pPr>
      <w:r>
        <w:t xml:space="preserve">Introduction to the Seminar Presentation Slides on Statistical Science</w:t>
      </w:r>
    </w:p>
    <w:p>
      <w:pPr>
        <w:pStyle w:val="FirstParagraph"/>
      </w:pPr>
      <w:r>
        <w:t xml:space="preserve">Welcome to this comprehensive seminar presentation slides document. In an era defined by rapid digital transformation and economic volatility, the role of data has transcended traditional boundaries. This presentation specifically targets the context of Zimbabwe Harare, a city that stands as the economic and administrative heartbeat of our nation. As we navigate through complex market dynamics, urbanization challenges, and public health requirements in Zimbabwe Harare, the need for rigorous quantitative analysis has never been more urgent.</w:t>
      </w:r>
    </w:p>
    <w:p>
      <w:pPr>
        <w:pStyle w:val="BodyText"/>
      </w:pPr>
      <w:r>
        <w:t xml:space="preserve">The primary objective of these Seminar Presentation Slides is to elucidate how a qualified Statistician can serve as a catalyst for growth and stability. We are not merely discussing numbers; we are discussing the very framework upon which decision-making in Zimbabwe Harare rests. From municipal planning in Highfield and Mount Pleasant to agricultural forecasting in surrounding rural districts, the application of statistical methods is critical.</w:t>
      </w:r>
    </w:p>
    <w:p>
      <w:pPr>
        <w:pStyle w:val="BodyText"/>
      </w:pPr>
      <w:r>
        <w:t xml:space="preserve">This document aims to bridge the gap between abstract mathematical theory and practical application within our local ecosystem. By focusing on Zimbabwe Harare, we ground our academic discourse in a reality that every attendee can relate to, ensuring that the insights provided are actionable for policymakers, business leaders, and community stakeholders alike.</w:t>
      </w:r>
    </w:p>
    <w:bookmarkEnd w:id="20"/>
    <w:bookmarkStart w:id="21" w:name="X704d1d7833c7848b403e333738c398af46e20cd"/>
    <w:p>
      <w:pPr>
        <w:pStyle w:val="Heading3"/>
      </w:pPr>
      <w:r>
        <w:t xml:space="preserve">The Economic Landscape of Zimbabwe Harare</w:t>
      </w:r>
    </w:p>
    <w:p>
      <w:pPr>
        <w:pStyle w:val="FirstParagraph"/>
      </w:pPr>
      <w:r>
        <w:t xml:space="preserve">To understand the necessity of a Statistician in our current environment, we must first analyze the unique economic conditions present in Zimbabwe Harare. As the commercial hub of Africa’s southern region, Harare hosts a diverse mix of formal and informal economies. The volatility observed in currency exchange rates, inflation trends, and supply chain disruptions requires real-time data tracking.</w:t>
      </w:r>
    </w:p>
    <w:p>
      <w:pPr>
        <w:pStyle w:val="BodyText"/>
      </w:pPr>
      <w:r>
        <w:t xml:space="preserve">Traditional reliance on intuition or historical averages is no longer sufficient for businesses operating in Zimbabwe Harare. A Statistician provides the analytical rigor needed to interpret these fluctuations. For instance, understanding consumer spending patterns in local supermarkets versus informal markets (mushrooms) requires sophisticated sampling techniques and regression analysis. Without this granular level of detail, economic forecasts for Zimbabwe Harare remain speculative rather than predictive.</w:t>
      </w:r>
    </w:p>
    <w:p>
      <w:pPr>
        <w:pStyle w:val="BodyText"/>
      </w:pPr>
      <w:r>
        <w:t xml:space="preserve">Furthermore, the integration of digital payment systems like EcoCash has generated vast datasets. A Statistician is essential in mining this data to understand transaction volumes, peak usage times, and liquidity trends. This data-driven insight allows financial institutions and the Reserve Bank of Zimbabwe to make more informed monetary decisions that directly impact the daily life of citizens in Harare.</w:t>
      </w:r>
    </w:p>
    <w:bookmarkEnd w:id="21"/>
    <w:bookmarkStart w:id="22" w:name="X7ab6eb7f5bcf3da2d0e09b5681f1892c5651048"/>
    <w:p>
      <w:pPr>
        <w:pStyle w:val="Heading3"/>
      </w:pPr>
      <w:r>
        <w:t xml:space="preserve">Public Health Implications for Zimbabwe Harare</w:t>
      </w:r>
    </w:p>
    <w:p>
      <w:pPr>
        <w:pStyle w:val="FirstParagraph"/>
      </w:pPr>
      <w:r>
        <w:t xml:space="preserve">The role of a Statistician extends deeply into the public health sector, a critical component of any thriving metropolis like Zimbabwe Harare. Post-pandemic, the monitoring of disease outbreaks, vaccination coverage, and healthcare resource allocation has become data-intensive.</w:t>
      </w:r>
    </w:p>
    <w:p>
      <w:pPr>
        <w:pStyle w:val="BodyText"/>
      </w:pPr>
      <w:r>
        <w:t xml:space="preserve">In Zimbabwe Harare, population density varies significantly between suburbs. A Statistician employs spatial analysis to determine hotspots for diseases such as Cholera or Typhoid. By correlating sanitation infrastructure data with health outcomes using multivariate regression models, a Statistician can identify causal links that pure observation might miss.</w:t>
      </w:r>
    </w:p>
    <w:p>
      <w:pPr>
        <w:pStyle w:val="BodyText"/>
      </w:pPr>
      <w:r>
        <w:t xml:space="preserve">Additionally, demographic shifts in Harare require continuous monitoring. Urbanization rates are high, leading to pressure on housing and water resources. A Statistician utilizes census data and longitudinal surveys to project future population needs. This predictive modeling is vital for the City of Harare’s planning department to ensure that infrastructure projects are based on accurate projections rather than outdated estimates.</w:t>
      </w:r>
    </w:p>
    <w:bookmarkEnd w:id="22"/>
    <w:bookmarkStart w:id="23" w:name="agricultural-precision-and-food-security"/>
    <w:p>
      <w:pPr>
        <w:pStyle w:val="Heading3"/>
      </w:pPr>
      <w:r>
        <w:t xml:space="preserve">Agricultural Precision and Food Security</w:t>
      </w:r>
    </w:p>
    <w:p>
      <w:pPr>
        <w:pStyle w:val="FirstParagraph"/>
      </w:pPr>
      <w:r>
        <w:t xml:space="preserve">Zimbabwe’s economy is heavily reliant on agriculture, and Harare serves as the central distribution hub for produce from the Highveld. A Statistician plays a pivotal role in optimizing this sector through precision agriculture data analysis.</w:t>
      </w:r>
    </w:p>
    <w:p>
      <w:pPr>
        <w:pStyle w:val="BodyText"/>
      </w:pPr>
      <w:r>
        <w:t xml:space="preserve">Farmers in the Greater Harare region face challenges related to climate change, including erratic rainfall patterns. A Statistician utilizes time-series analysis to predict weather anomalies and their potential impact on crop yields. By analyzing historical yield data against soil moisture levels and fertilizer usage, a Statistician can provide farmers with actionable recommendations.</w:t>
      </w:r>
    </w:p>
    <w:p>
      <w:pPr>
        <w:pStyle w:val="BodyText"/>
      </w:pPr>
      <w:r>
        <w:t xml:space="preserve">Moreover, market price volatility for commodities like maize and tobacco affects both the farmer in Murewa and the consumer in Harare’s city center. Statistical arbitrage strategies help traders minimize risk. Therefore, the presence of a skilled Statistician ensures that food supply chains are resilient against shocks, contributing to national food security.</w:t>
      </w:r>
    </w:p>
    <w:bookmarkEnd w:id="23"/>
    <w:bookmarkStart w:id="24" w:name="the-necessity-of-methodological-rigor"/>
    <w:p>
      <w:pPr>
        <w:pStyle w:val="Heading3"/>
      </w:pPr>
      <w:r>
        <w:t xml:space="preserve">The Necessity of Methodological Rigor</w:t>
      </w:r>
    </w:p>
    <w:p>
      <w:pPr>
        <w:pStyle w:val="FirstParagraph"/>
      </w:pPr>
      <w:r>
        <w:t xml:space="preserve">In the context of Seminar Presentation Slides dedicated to professional development, we must emphasize that data is only as good as the methodology used to analyze it. A common pitfall in emerging economies is "data dumping"—collecting information without a clear analytical framework.</w:t>
      </w:r>
    </w:p>
    <w:p>
      <w:pPr>
        <w:pStyle w:val="BodyText"/>
      </w:pPr>
      <w:r>
        <w:t xml:space="preserve">A trained Statistician brings methodological rigor. They distinguish between correlation and causation, preventing erroneous policy decisions in Zimbabwe Harare. For example, if crime rates rise in the CBD simultaneously with an increase in street vendors, it does not necessarily mean one causes the other. A Statistician controls for confounding variables to find the true relationship.</w:t>
      </w:r>
    </w:p>
    <w:p>
      <w:pPr>
        <w:pStyle w:val="BodyText"/>
      </w:pPr>
      <w:r>
        <w:t xml:space="preserve">This rigor is essential for international donors and investors who require Audited Statistical Reports before committing funds to development projects in Zimbabwe Harare. By adhering to international standards of statistical reporting, a local Statistician enhances the credibility of Zimbabwean data on the global stage, thereby attracting foreign direct investment.</w:t>
      </w:r>
    </w:p>
    <w:bookmarkEnd w:id="24"/>
    <w:bookmarkStart w:id="25" w:name="X798f0f1da5a6431bf6384d5e9412ddf8380fc14"/>
    <w:p>
      <w:pPr>
        <w:pStyle w:val="Heading3"/>
      </w:pPr>
      <w:r>
        <w:t xml:space="preserve">Conclusion: Empowering Zimbabwe Harare Through Data</w:t>
      </w:r>
    </w:p>
    <w:p>
      <w:pPr>
        <w:pStyle w:val="FirstParagraph"/>
      </w:pPr>
      <w:r>
        <w:t xml:space="preserve">In conclusion, these Seminar Presentation Slides have highlighted that a Statistician is not merely a number-cruncher but a strategic partner in development. In the complex, vibrant, and challenging environment of Zimbabwe Harare, data literacy is becoming a core competency for success.</w:t>
      </w:r>
    </w:p>
    <w:p>
      <w:pPr>
        <w:pStyle w:val="BodyText"/>
      </w:pPr>
      <w:r>
        <w:t xml:space="preserve">We urge educational institutions to strengthen statistics curricula and encourage businesses in Zimbabwe Harare to hire qualified Statisticians. By doing so, we transition from an economy driven by guesswork to one driven by evidence. Let us embrace the power of statistical science to build a more prosperous, stable, and data-informed future for Zimbabwe Harare.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of the Statistician in Zimbabwe Harare</dc:title>
  <dc:creator/>
  <dc:language>en</dc:language>
  <cp:keywords/>
  <dcterms:created xsi:type="dcterms:W3CDTF">2026-07-29T14:19:57Z</dcterms:created>
  <dcterms:modified xsi:type="dcterms:W3CDTF">2026-07-29T14:19:57Z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