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France</w:t>
      </w:r>
      <w:r>
        <w:t xml:space="preserve"> </w:t>
      </w:r>
      <w:r>
        <w:t xml:space="preserve">Marseille</w:t>
      </w:r>
    </w:p>
    <w:bookmarkStart w:id="20" w:name="X03b9f816bc5cbee7b7e701d83f50ead374653d5"/>
    <w:p>
      <w:pPr>
        <w:pStyle w:val="Heading1"/>
      </w:pPr>
      <w:r>
        <w:t xml:space="preserve">Seminar Presentation Slides: The Evolution and Challenges of the Surgeon in France Marseille</w:t>
      </w:r>
    </w:p>
    <w:p>
      <w:pPr>
        <w:pStyle w:val="FirstParagraph"/>
      </w:pPr>
      <w:r>
        <w:t xml:space="preserve">Slide 1: Introduction – The Surgical Landscape in France Marseille</w:t>
      </w:r>
    </w:p>
    <w:p>
      <w:pPr>
        <w:pStyle w:val="BodyText"/>
      </w:pPr>
      <w:r>
        <w:t xml:space="preserve">Welcome to this comprehensive seminar presentation focused on the critical role of the surgeon within the unique healthcare ecosystem of France, specifically highlighting the metropolitan hub of Marseille. This document serves as a detailed academic and professional overview, designed for medical students, hospital administrators, and international health observers. The city of Marseille stands as a pivotal gateway between Europe and Africa, resulting in a distinct demographic profile that profoundly influences surgical practices. As we delve into this presentation, we will explore how the modern surgeon adapts to the high-pressure environment of French public hospitals while maintaining the rigorous standards expected by</w:t>
      </w:r>
      <w:r>
        <w:t xml:space="preserve"> </w:t>
      </w:r>
      <w:r>
        <w:rPr>
          <w:bCs/>
          <w:b/>
        </w:rPr>
        <w:t xml:space="preserve">France Marseille</w:t>
      </w:r>
      <w:r>
        <w:t xml:space="preserve">. The intersection of traditional medical excellence with rapid urbanization creates a dynamic field where adaptability is just as crucial as technical skill.</w:t>
      </w:r>
    </w:p>
    <w:p>
      <w:pPr>
        <w:pStyle w:val="BodyText"/>
      </w:pPr>
      <w:r>
        <w:t xml:space="preserve">Slide 2: Historical Context and Medical Heritage</w:t>
      </w:r>
    </w:p>
    <w:p>
      <w:pPr>
        <w:pStyle w:val="BodyText"/>
      </w:pPr>
      <w:r>
        <w:t xml:space="preserve">To understand the current state of surgery in this region, one must acknowledge the rich medical heritage embedded in the institutions of Marseille. Historically, French medicine has been characterized by a strong emphasis on theoretical knowledge combined with practical application, a duality that defines the training of every</w:t>
      </w:r>
      <w:r>
        <w:t xml:space="preserve"> </w:t>
      </w:r>
      <w:r>
        <w:rPr>
          <w:bCs/>
          <w:b/>
        </w:rPr>
        <w:t xml:space="preserve">Surgeon</w:t>
      </w:r>
      <w:r>
        <w:t xml:space="preserve"> </w:t>
      </w:r>
      <w:r>
        <w:t xml:space="preserve">today. In Marseille specifically, major hospitals such as Assistance Publique – Hôpitaux de Marseille (AP-HM) have served as centers of innovation for centuries. The seminar aims to highlight how this historical foundation supports contemporary surgical methodologies. Unlike other regions, the coastal geography and port history of</w:t>
      </w:r>
      <w:r>
        <w:t xml:space="preserve"> </w:t>
      </w:r>
      <w:r>
        <w:rPr>
          <w:bCs/>
          <w:b/>
        </w:rPr>
        <w:t xml:space="preserve">France Marseille</w:t>
      </w:r>
      <w:r>
        <w:t xml:space="preserve"> </w:t>
      </w:r>
      <w:r>
        <w:t xml:space="preserve">have historically introduced unique challenges in public health, from infectious disease control to trauma care arising from industrial activities, shaping a resilient surgical community.</w:t>
      </w:r>
    </w:p>
    <w:p>
      <w:pPr>
        <w:pStyle w:val="BodyText"/>
      </w:pPr>
      <w:r>
        <w:t xml:space="preserve">Slide 3: The Role of the Surgeon in the French Public Health System</w:t>
      </w:r>
    </w:p>
    <w:p>
      <w:pPr>
        <w:pStyle w:val="BodyText"/>
      </w:pPr>
      <w:r>
        <w:t xml:space="preserve">The position of a surgeon within France is governed by strict regulatory frameworks and ethical codes established by the National Council of the Order of Physicians. In Marseille, surgeons often work within a dual system involving both public university hospitals (CHU) and private clinics. The primary responsibility extends beyond mere operative intervention; it encompasses comprehensive patient management from pre-operative assessment to post-surgical rehabilitation. For a</w:t>
      </w:r>
      <w:r>
        <w:t xml:space="preserve"> </w:t>
      </w:r>
      <w:r>
        <w:rPr>
          <w:bCs/>
          <w:b/>
        </w:rPr>
        <w:t xml:space="preserve">Surgeon</w:t>
      </w:r>
      <w:r>
        <w:t xml:space="preserve">, this means collaborating closely with anesthesiologists, nurses, and social workers. The French system places a heavy emphasis on equity of access to care. Therefore, surgeons in Marseille are frequently tasked with treating patients from diverse socioeconomic backgrounds, requiring not only clinical proficiency but also significant cultural competency and communication skills to navigate the complexities of the healthcare system.</w:t>
      </w:r>
    </w:p>
    <w:p>
      <w:pPr>
        <w:pStyle w:val="BodyText"/>
      </w:pPr>
      <w:r>
        <w:t xml:space="preserve">Slide 4: Demographic Challenges Specific to France Marseille</w:t>
      </w:r>
    </w:p>
    <w:p>
      <w:pPr>
        <w:pStyle w:val="BodyText"/>
      </w:pPr>
      <w:r>
        <w:t xml:space="preserve">Marseille is a city of contrasts, characterized by rapid population growth and significant social inequality. This demographic reality directly impacts surgical demand. The urban density of</w:t>
      </w:r>
      <w:r>
        <w:t xml:space="preserve"> </w:t>
      </w:r>
      <w:r>
        <w:rPr>
          <w:bCs/>
          <w:b/>
        </w:rPr>
        <w:t xml:space="preserve">France Marseille</w:t>
      </w:r>
      <w:r>
        <w:t xml:space="preserve"> </w:t>
      </w:r>
      <w:r>
        <w:t xml:space="preserve">leads to higher rates of accidental trauma, requiring specialized trauma surgery teams that are often understaffed yet highly skilled. Furthermore, the diversity of the population means that surgeons must be adept at treating a wide variety of genetic predispositions and health conditions prevalent in different communities. For instance, there is a higher prevalence of certain metabolic diseases in specific neighborhoods. A</w:t>
      </w:r>
      <w:r>
        <w:t xml:space="preserve"> </w:t>
      </w:r>
      <w:r>
        <w:rPr>
          <w:bCs/>
          <w:b/>
        </w:rPr>
        <w:t xml:space="preserve">Surgeon</w:t>
      </w:r>
      <w:r>
        <w:t xml:space="preserve"> </w:t>
      </w:r>
      <w:r>
        <w:t xml:space="preserve">practicing here must be prepared for this epidemiological diversity, ensuring that surgical protocols are inclusive and effective across all patient demographics.</w:t>
      </w:r>
    </w:p>
    <w:p>
      <w:pPr>
        <w:pStyle w:val="BodyText"/>
      </w:pPr>
      <w:r>
        <w:t xml:space="preserve">Slide 5: Technological Integration and Minimally Invasive Surgery</w:t>
      </w:r>
    </w:p>
    <w:p>
      <w:pPr>
        <w:pStyle w:val="BodyText"/>
      </w:pPr>
      <w:r>
        <w:t xml:space="preserve">In recent years, the field of surgery in Marseille has seen a rapid adoption of minimally invasive techniques. Laparoscopic and robotic-assisted surgeries are becoming standard in many hospitals across the region. This shift requires surgeons to undergo continuous training and certification to maintain their competence with advanced technologies. The seminar highlights how institutions in</w:t>
      </w:r>
      <w:r>
        <w:t xml:space="preserve"> </w:t>
      </w:r>
      <w:r>
        <w:rPr>
          <w:bCs/>
          <w:b/>
        </w:rPr>
        <w:t xml:space="preserve">France Marseille</w:t>
      </w:r>
      <w:r>
        <w:t xml:space="preserve"> </w:t>
      </w:r>
      <w:r>
        <w:t xml:space="preserve">are investing heavily in digital health infrastructure, allowing for better data sharing between clinics and research centers. For the modern</w:t>
      </w:r>
      <w:r>
        <w:t xml:space="preserve"> </w:t>
      </w:r>
      <w:r>
        <w:rPr>
          <w:bCs/>
          <w:b/>
        </w:rPr>
        <w:t xml:space="preserve">Surgeon</w:t>
      </w:r>
      <w:r>
        <w:t xml:space="preserve">, technological literacy is no longer optional; it is a fundamental component of patient safety and operational efficiency. The integration of AI in diagnostic imaging prior to surgery is also beginning to influence surgical planning, offering new possibilities for precision.</w:t>
      </w:r>
    </w:p>
    <w:p>
      <w:pPr>
        <w:pStyle w:val="BodyText"/>
      </w:pPr>
      <w:r>
        <w:t xml:space="preserve">Slide 6: Academic Research and Innovation Hubs</w:t>
      </w:r>
    </w:p>
    <w:p>
      <w:pPr>
        <w:pStyle w:val="BodyText"/>
      </w:pPr>
      <w:r>
        <w:t xml:space="preserve">Marseille is not just a center for clinical practice but also a burgeoning hub for medical research. The presence of prestigious universities and research institutes fosters an environment where academic surgeons can bridge the gap between bench science and bedside application. Many</w:t>
      </w:r>
      <w:r>
        <w:t xml:space="preserve"> </w:t>
      </w:r>
      <w:r>
        <w:rPr>
          <w:bCs/>
          <w:b/>
        </w:rPr>
        <w:t xml:space="preserve">Surgeons</w:t>
      </w:r>
      <w:r>
        <w:t xml:space="preserve"> </w:t>
      </w:r>
      <w:r>
        <w:t xml:space="preserve">in Marseille are actively involved in clinical trials, particularly in oncology and cardiology, contributing to global medical knowledge. This seminar emphasizes the importance of academic engagement for professional development. By participating in research, surgeons contribute to improving standards not only locally but also within the broader European medical community. The collaborative spirit inherent in</w:t>
      </w:r>
      <w:r>
        <w:t xml:space="preserve"> </w:t>
      </w:r>
      <w:r>
        <w:rPr>
          <w:bCs/>
          <w:b/>
        </w:rPr>
        <w:t xml:space="preserve">France Marseille</w:t>
      </w:r>
      <w:r>
        <w:t xml:space="preserve">’s healthcare sector encourages multidisciplinary teams to tackle complex health challenges together.</w:t>
      </w:r>
    </w:p>
    <w:p>
      <w:pPr>
        <w:pStyle w:val="BodyText"/>
      </w:pPr>
      <w:r>
        <w:t xml:space="preserve">Slide 7: Psychological Resilience and Burnout Prevention</w:t>
      </w:r>
    </w:p>
    <w:p>
      <w:pPr>
        <w:pStyle w:val="BodyText"/>
      </w:pPr>
      <w:r>
        <w:t xml:space="preserve">The demands placed on a surgeon are immense, involving long hours, high-stakes decision-making, and emotional labor. In the context of Marseille’s bustling hospitals, burnout rates can be particularly concerning. This section of the seminar addresses the critical need for mental health support systems within surgical departments. Institutional changes in</w:t>
      </w:r>
      <w:r>
        <w:t xml:space="preserve"> </w:t>
      </w:r>
      <w:r>
        <w:rPr>
          <w:bCs/>
          <w:b/>
        </w:rPr>
        <w:t xml:space="preserve">France Marseille</w:t>
      </w:r>
      <w:r>
        <w:t xml:space="preserve"> </w:t>
      </w:r>
      <w:r>
        <w:t xml:space="preserve">are gradually recognizing that supporting the well-being of a</w:t>
      </w:r>
      <w:r>
        <w:t xml:space="preserve"> </w:t>
      </w:r>
      <w:r>
        <w:rPr>
          <w:bCs/>
          <w:b/>
        </w:rPr>
        <w:t xml:space="preserve">Surgeon</w:t>
      </w:r>
      <w:r>
        <w:t xml:space="preserve"> </w:t>
      </w:r>
      <w:r>
        <w:t xml:space="preserve">is essential for maintaining high-quality patient care. Strategies such as peer-support programs, regular psychological debriefings, and structured rest periods are being implemented to mitigate stress. A healthy surgeon is a better surgeon; thus, fostering a supportive work environment is paramount for the sustainability of the surgical workforce.</w:t>
      </w:r>
    </w:p>
    <w:p>
      <w:pPr>
        <w:pStyle w:val="BodyText"/>
      </w:pPr>
      <w:r>
        <w:t xml:space="preserve">Slide 8: Future Perspectives and Global Collaboration</w:t>
      </w:r>
    </w:p>
    <w:p>
      <w:pPr>
        <w:pStyle w:val="BodyText"/>
      </w:pPr>
      <w:r>
        <w:t xml:space="preserve">Looking ahead, the role of the surgeon in Marseille will continue to evolve in response to global health trends. Climate change, migration patterns, and emerging infectious diseases will present new challenges that require innovative surgical solutions. The seminar concludes by emphasizing the importance of international collaboration. Surgeons from</w:t>
      </w:r>
      <w:r>
        <w:t xml:space="preserve"> </w:t>
      </w:r>
      <w:r>
        <w:rPr>
          <w:bCs/>
          <w:b/>
        </w:rPr>
        <w:t xml:space="preserve">France Marseille</w:t>
      </w:r>
      <w:r>
        <w:t xml:space="preserve"> </w:t>
      </w:r>
      <w:r>
        <w:t xml:space="preserve">are increasingly engaging with partners across the Mediterranean and beyond, sharing best practices and resources. As we move forward, the identity of a surgeon is expanding to include global citizenship, advocacy for health equity, and leadership in public health policy. It is through these combined efforts that the surgical community in Marseille can continue to thrive.</w:t>
      </w:r>
    </w:p>
    <w:p>
      <w:pPr>
        <w:pStyle w:val="BodyText"/>
      </w:pPr>
      <w:r>
        <w:t xml:space="preserve">Slide 9: Conclusion – The Commitment to Excellence</w:t>
      </w:r>
    </w:p>
    <w:p>
      <w:pPr>
        <w:pStyle w:val="BodyText"/>
      </w:pPr>
      <w:r>
        <w:t xml:space="preserve">In summary, this presentation has explored the multifaceted role of the surgeon within the vibrant and complex medical landscape of France Marseille. From historical roots to technological frontiers, and from demographic challenges to psychological resilience, every aspect underscores the dedication required for this noble profession. The surgeon in Marseille is not merely a technician of the human body but a vital component of a broader social safety net. As we reflect on these slides, it is clear that the future of surgery relies on continued innovation, empathy, and unwavering commitment to patient care. We invite all attendees to engage further with these topics, fostering dialogue that will shape the next generation of surgical excellence in</w:t>
      </w:r>
      <w:r>
        <w:t xml:space="preserve"> </w:t>
      </w:r>
      <w:r>
        <w:rPr>
          <w:bCs/>
          <w:b/>
        </w:rPr>
        <w:t xml:space="preserve">France Marseille</w:t>
      </w:r>
      <w:r>
        <w:t xml:space="preserve">.</w:t>
      </w:r>
    </w:p>
    <w:p>
      <w:pPr>
        <w:pStyle w:val="BodyText"/>
      </w:pPr>
      <w:r>
        <w:t xml:space="preserve">© 2023 Seminar Presentation Series.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France Marseille</dc:title>
  <dc:creator/>
  <dc:language>en</dc:language>
  <cp:keywords/>
  <dcterms:created xsi:type="dcterms:W3CDTF">2026-07-29T22:07:40Z</dcterms:created>
  <dcterms:modified xsi:type="dcterms:W3CDTF">2026-07-29T22:07:40Z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