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Kazakhstan</w:t>
      </w:r>
      <w:r>
        <w:t xml:space="preserve"> </w:t>
      </w:r>
      <w:r>
        <w:t xml:space="preserve">Almaty</w:t>
      </w:r>
    </w:p>
    <w:p>
      <w:pPr>
        <w:pStyle w:val="FirstParagraph"/>
      </w:pPr>
      <w:r>
        <w:t xml:space="preserve">Slide 1:</w:t>
      </w:r>
    </w:p>
    <w:bookmarkStart w:id="21" w:name="Xb3d82931bf018404c561268a119d940ac127b93"/>
    <w:p>
      <w:pPr>
        <w:pStyle w:val="Heading1"/>
      </w:pPr>
      <w:r>
        <w:t xml:space="preserve">Seminar Presentation Slides: The Modern Surgeon in Kazakhstan Almaty</w:t>
      </w:r>
    </w:p>
    <w:bookmarkStart w:id="20" w:name="X24793641e39fd1c9dc7bf2a97d8fec15a2be5d2"/>
    <w:p>
      <w:pPr>
        <w:pStyle w:val="Heading2"/>
      </w:pPr>
      <w:r>
        <w:t xml:space="preserve">Fostering Excellence, Innovation, and Compassion in Healthcare</w:t>
      </w:r>
    </w:p>
    <w:p>
      <w:pPr>
        <w:pStyle w:val="FirstParagraph"/>
      </w:pPr>
      <w:r>
        <w:t xml:space="preserve">Welcome to this comprehensive Seminar Presentation Slides document designed specifically for healthcare professionals and administrators focusing on the evolving landscape of surgical care in Kazakhstan Almaty. As we gather to discuss the trajectory of medical advancement, it is imperative that we recognize Kazakhstan Almaty not merely as a regional hub, but as a burgeoning center for high-quality medical services in Central Asia.</w:t>
      </w:r>
    </w:p>
    <w:p>
      <w:pPr>
        <w:pStyle w:val="BodyText"/>
      </w:pPr>
      <w:r>
        <w:t xml:space="preserve">The role of the Surgeon has undergone a profound transformation over the last two decades. No longer limited to technical proficiency in incision and suture, the contemporary Surgeon must be an innovator, an educator, and a compassionate leader. This presentation aims to explore these multifaceted responsibilities against the unique backdrop of Kazakhstan Almaty.</w:t>
      </w:r>
    </w:p>
    <w:p>
      <w:pPr>
        <w:pStyle w:val="BodyText"/>
      </w:pPr>
      <w:r>
        <w:t xml:space="preserve">We will delve into the integration of advanced technologies such as robotic surgery and telemedicine within our local hospitals. Furthermore, we will address the critical need for continuous professional development, ethical leadership, and patient-centric care models that respect the cultural nuances inherent in our diverse society. By focusing on these key areas, we aim to elevate the standard of surgical practice throughout Kazakhstan Almaty.</w:t>
      </w:r>
    </w:p>
    <w:bookmarkEnd w:id="20"/>
    <w:bookmarkEnd w:id="21"/>
    <w:p>
      <w:pPr>
        <w:pStyle w:val="BodyText"/>
      </w:pPr>
      <w:r>
        <w:t xml:space="preserve">Slide 2:</w:t>
      </w:r>
    </w:p>
    <w:bookmarkStart w:id="22" w:name="X7e394b5259b04dfa145f30e4e63e3a75a8d680a"/>
    <w:p>
      <w:pPr>
        <w:pStyle w:val="Heading1"/>
      </w:pPr>
      <w:r>
        <w:t xml:space="preserve">The Evolving Role of the Surgeon: Beyond the Operating Room</w:t>
      </w:r>
    </w:p>
    <w:p>
      <w:pPr>
        <w:pStyle w:val="FirstParagraph"/>
      </w:pPr>
      <w:r>
        <w:t xml:space="preserve">In today’s rapidly changing medical environment, the definition of a skilled Surgeon extends far beyond technical dexterity. In Kazakhstan Almaty, we are witnessing a shift where holistic patient care is paramount. The modern Surgeon must possess strong communication skills to interact effectively with patients and their families, ensuring that informed consent is not just a legal formality but a genuine dialogue about expectations and outcomes.</w:t>
      </w:r>
    </w:p>
    <w:p>
      <w:pPr>
        <w:pStyle w:val="BodyText"/>
      </w:pPr>
      <w:r>
        <w:t xml:space="preserve">Leadership qualities are equally essential. Senior surgeons in Kazakhstan Almaty serve as mentors to junior residents, shaping the next generation of medical professionals. This mentorship is crucial for maintaining high standards of practice and fostering a culture of safety and accountability within surgical teams. The ability to lead multidisciplinary teams, including anesthesiologists, nurses, and specialists from other departments, is vital for successful patient outcomes.</w:t>
      </w:r>
    </w:p>
    <w:p>
      <w:pPr>
        <w:pStyle w:val="BodyText"/>
      </w:pPr>
      <w:r>
        <w:t xml:space="preserve">Moreover, the Surgeon plays a pivotal role in public health initiatives. By participating in community screening programs and health education campaigns across Kazakhstan Almaty surgeons can contribute to the early detection of diseases such as cancer and cardiovascular conditions. This proactive approach reduces the burden on healthcare systems and improves population health metrics significantly.</w:t>
      </w:r>
    </w:p>
    <w:bookmarkEnd w:id="22"/>
    <w:p>
      <w:pPr>
        <w:pStyle w:val="BodyText"/>
      </w:pPr>
      <w:r>
        <w:t xml:space="preserve">Slide 3:</w:t>
      </w:r>
    </w:p>
    <w:bookmarkStart w:id="23" w:name="Xfa10a99e92ef2561a43d7217dcc3ea4d8f00bd2"/>
    <w:p>
      <w:pPr>
        <w:pStyle w:val="Heading1"/>
      </w:pPr>
      <w:r>
        <w:t xml:space="preserve">Technological Advancements in Kazakhstan Almaty</w:t>
      </w:r>
    </w:p>
    <w:p>
      <w:pPr>
        <w:pStyle w:val="FirstParagraph"/>
      </w:pPr>
      <w:r>
        <w:t xml:space="preserve">The healthcare sector in Kazakhstan Almaty has seen remarkable technological integration. We are now seeing the widespread adoption of minimally invasive surgical techniques, including laparoscopic and endoscopic procedures. These methods reduce patient recovery time, minimize scarring, and lower the risk of infection compared to traditional open surgeries.</w:t>
      </w:r>
    </w:p>
    <w:p>
      <w:pPr>
        <w:pStyle w:val="BodyText"/>
      </w:pPr>
      <w:r>
        <w:t xml:space="preserve">Robotic surgery is another frontier being explored by leading institutions in Kazakhstan Almaty. While initially costly, the precision offered by robotic systems allows for complex procedures to be performed with greater accuracy and less tissue damage. Training surgeons in these advanced technologies requires significant investment in education and infrastructure, but the long-term benefits for patient care are undeniable.</w:t>
      </w:r>
    </w:p>
    <w:p>
      <w:pPr>
        <w:pStyle w:val="BodyText"/>
      </w:pPr>
      <w:r>
        <w:t xml:space="preserve">Digital health records and telemedicine platforms are also transforming how Surgeons interact with their patients. In Kazakhstan Almaty, remote consultations allow for better follow-up care, especially for patients living in rural areas surrounding the city. This connectivity ensures continuity of care and allows surgeons to monitor post-operative recovery without requiring unnecessary hospital visits.</w:t>
      </w:r>
    </w:p>
    <w:bookmarkEnd w:id="23"/>
    <w:p>
      <w:pPr>
        <w:pStyle w:val="BodyText"/>
      </w:pPr>
      <w:r>
        <w:t xml:space="preserve">Slide 4:</w:t>
      </w:r>
    </w:p>
    <w:bookmarkStart w:id="24" w:name="X8b4726ce191e5b0d173d0464176b95c07f7f5e2"/>
    <w:p>
      <w:pPr>
        <w:pStyle w:val="Heading1"/>
      </w:pPr>
      <w:r>
        <w:t xml:space="preserve">Ethical Considerations and Patient Safety</w:t>
      </w:r>
    </w:p>
    <w:p>
      <w:pPr>
        <w:pStyle w:val="FirstParagraph"/>
      </w:pPr>
      <w:r>
        <w:t xml:space="preserve">Ethics form the cornerstone of surgical practice. Surgeons in Kazakhstan Almaty must adhere to strict ethical guidelines that prioritize patient welfare above all else. This includes maintaining transparency in medical errors, ensuring equitable access to care regardless of socioeconomic status, and respecting patient autonomy.</w:t>
      </w:r>
    </w:p>
    <w:p>
      <w:pPr>
        <w:pStyle w:val="BodyText"/>
      </w:pPr>
      <w:r>
        <w:t xml:space="preserve">Patient safety is a collaborative effort involving every member of the surgical team. Protocols such as the World Health Organization Surgical Safety Checklist have been adopted in many hospitals across Kazakhstan Almaty to prevent adverse events. Regular drills and simulations help teams respond effectively to emergencies, ensuring that lives are saved when complications arise.</w:t>
      </w:r>
    </w:p>
    <w:p>
      <w:pPr>
        <w:pStyle w:val="BodyText"/>
      </w:pPr>
      <w:r>
        <w:t xml:space="preserve">Furthermore, informed consent is a fundamental ethical obligation. Surgeons must ensure that patients fully understand the risks, benefits, and alternatives of proposed surgical interventions. This process builds trust between the medical provider and the patient, which is essential for healing and compliance with post-operative instructions.</w:t>
      </w:r>
    </w:p>
    <w:bookmarkEnd w:id="24"/>
    <w:p>
      <w:pPr>
        <w:pStyle w:val="BodyText"/>
      </w:pPr>
      <w:r>
        <w:t xml:space="preserve">Slide 5:</w:t>
      </w:r>
    </w:p>
    <w:bookmarkStart w:id="25" w:name="X1262c8c05565ff4518ebdd0bd1cce516240989b"/>
    <w:p>
      <w:pPr>
        <w:pStyle w:val="Heading1"/>
      </w:pPr>
      <w:r>
        <w:t xml:space="preserve">Cultural Competence in Healthcare Delivery</w:t>
      </w:r>
    </w:p>
    <w:p>
      <w:pPr>
        <w:pStyle w:val="FirstParagraph"/>
      </w:pPr>
      <w:r>
        <w:t xml:space="preserve">Kazakhstan Almaty is a culturally diverse city with a rich tapestry of ethnicities and traditions. For the Surgeon, understanding and respecting these cultural differences is crucial for delivering effective care. Misunderstandings related to language, beliefs about illness, or dietary restrictions can impact patient satisfaction and outcomes.</w:t>
      </w:r>
    </w:p>
    <w:p>
      <w:pPr>
        <w:pStyle w:val="BodyText"/>
      </w:pPr>
      <w:r>
        <w:t xml:space="preserve">Training programs for surgeons in Kazakhstan Almaty increasingly include modules on cultural competence. This education helps healthcare providers recognize their own biases and develop strategies for communicating effectively with patients from diverse backgrounds. For instance, some cultural groups may prefer to have family members make medical decisions rather than the individual patient. Recognizing this dynamic allows the Surgeon to navigate consent processes more sensitively.</w:t>
      </w:r>
    </w:p>
    <w:p>
      <w:pPr>
        <w:pStyle w:val="BodyText"/>
      </w:pPr>
      <w:r>
        <w:t xml:space="preserve">Additionally, religious considerations play a significant role in many patients' lives. Surgeons must be aware of practices such as fasting during Ramadan or specific prayer requirements that may affect surgical scheduling and post-operative care plans. By accommodating these needs respectfully, healthcare institutions in Kazakhstan Almaty demonstrate their commitment to inclusive and patient-centered care.</w:t>
      </w:r>
    </w:p>
    <w:bookmarkEnd w:id="25"/>
    <w:p>
      <w:pPr>
        <w:pStyle w:val="BodyText"/>
      </w:pPr>
      <w:r>
        <w:t xml:space="preserve">Slide 6:</w:t>
      </w:r>
    </w:p>
    <w:bookmarkStart w:id="26" w:name="challenges-and-opportunities-for-growth"/>
    <w:p>
      <w:pPr>
        <w:pStyle w:val="Heading1"/>
      </w:pPr>
      <w:r>
        <w:t xml:space="preserve">Challenges and Opportunities for Growth</w:t>
      </w:r>
    </w:p>
    <w:p>
      <w:pPr>
        <w:pStyle w:val="FirstParagraph"/>
      </w:pPr>
      <w:r>
        <w:t xml:space="preserve">Despite significant progress, the healthcare system in Kazakhstan Almaty faces several challenges. These include resource allocation, brain drain of medical professionals to other countries, and the need for continuous upgrading of medical equipment. Addressing these issues requires strategic planning and investment from both public and private sectors.</w:t>
      </w:r>
    </w:p>
    <w:p>
      <w:pPr>
        <w:pStyle w:val="BodyText"/>
      </w:pPr>
      <w:r>
        <w:t xml:space="preserve">However, there are also numerous opportunities for growth. International collaborations with leading hospitals in Europe and Asia offer avenues for knowledge exchange and joint research projects. These partnerships can bring new techniques and treatments to Kazakhstan Almaty, enhancing the skill set of local surgeons.</w:t>
      </w:r>
    </w:p>
    <w:p>
      <w:pPr>
        <w:pStyle w:val="BodyText"/>
      </w:pPr>
      <w:r>
        <w:t xml:space="preserve">Government initiatives aimed at improving healthcare infrastructure provide a supportive environment for innovation. As Kazakhstan Almaty positions itself as a medical tourism destination, there is increased pressure to maintain world-class standards. This competition drives excellence and encourages Surgeons to stay updated with the latest advancements in their field.</w:t>
      </w:r>
    </w:p>
    <w:bookmarkEnd w:id="26"/>
    <w:p>
      <w:pPr>
        <w:pStyle w:val="BodyText"/>
      </w:pPr>
      <w:r>
        <w:t xml:space="preserve">Slide 7:</w:t>
      </w:r>
    </w:p>
    <w:bookmarkStart w:id="27" w:name="the-future-of-surgical-education"/>
    <w:p>
      <w:pPr>
        <w:pStyle w:val="Heading1"/>
      </w:pPr>
      <w:r>
        <w:t xml:space="preserve">The Future of Surgical Education</w:t>
      </w:r>
    </w:p>
    <w:p>
      <w:pPr>
        <w:pStyle w:val="FirstParagraph"/>
      </w:pPr>
      <w:r>
        <w:t xml:space="preserve">Educating the next generation of Surgeons in Kazakhstan Almaty requires a dynamic approach that combines theoretical knowledge with practical experience. Simulation-based training is becoming an integral part of medical curricula, allowing residents to practice procedures in a safe environment before operating on real patients.</w:t>
      </w:r>
    </w:p>
    <w:p>
      <w:pPr>
        <w:pStyle w:val="BodyText"/>
      </w:pPr>
      <w:r>
        <w:t xml:space="preserve">Continuing Medical Education (CME) is vital for keeping experienced Surgeons abreast of new developments. Conferences, workshops, and online courses provide platforms for learning and networking. In Kazakhstan Almaty, fostering a culture of lifelong learning ensures that medical professionals remain competent and confident in their abilities.</w:t>
      </w:r>
    </w:p>
    <w:p>
      <w:pPr>
        <w:pStyle w:val="BodyText"/>
      </w:pPr>
      <w:r>
        <w:t xml:space="preserve">Mentorship remains a powerful tool in surgical education. Pairing experienced surgeons with junior doctors facilitates the transfer of tacit knowledge—skills that are difficult to teach through textbooks alone. These relationships build professional networks and support systems that benefit both the mentor and the mentee throughout their careers.</w:t>
      </w:r>
    </w:p>
    <w:bookmarkEnd w:id="27"/>
    <w:p>
      <w:pPr>
        <w:pStyle w:val="BodyText"/>
      </w:pPr>
      <w:r>
        <w:t xml:space="preserve">Slide 8:</w:t>
      </w:r>
    </w:p>
    <w:bookmarkStart w:id="28" w:name="conclusion-a-vision-for-excellence"/>
    <w:p>
      <w:pPr>
        <w:pStyle w:val="Heading1"/>
      </w:pPr>
      <w:r>
        <w:t xml:space="preserve">Conclusion: A Vision for Excellence</w:t>
      </w:r>
    </w:p>
    <w:p>
      <w:pPr>
        <w:pStyle w:val="FirstParagraph"/>
      </w:pPr>
      <w:r>
        <w:t xml:space="preserve">In conclusion, the role of the Surgeon in Kazakhstan Almaty is expanding and becoming increasingly complex. It requires a blend of technical expertise, ethical integrity, cultural sensitivity, and leadership skills. By embracing technological advancements and fostering a culture of continuous learning, we can ensure that our healthcare system meets the highest international standards.</w:t>
      </w:r>
    </w:p>
    <w:p>
      <w:pPr>
        <w:pStyle w:val="BodyText"/>
      </w:pPr>
      <w:r>
        <w:t xml:space="preserve">We must remain committed to patient-centered care, recognizing that behind every medical procedure is a human being seeking relief from pain or improvement in quality of life. The Surgeon's impact extends beyond the operating room; it touches families and communities across Kazakhstan Almaty.</w:t>
      </w:r>
    </w:p>
    <w:p>
      <w:pPr>
        <w:pStyle w:val="BodyText"/>
      </w:pPr>
      <w:r>
        <w:t xml:space="preserve">Let us move forward with confidence and purpose, striving for excellence in every aspect of our practice. Together, we can build a healthier future for the people of Kazakhstan Almaty, ensuring that they have access to world-class surgical care. Thank you for your attention and dedication to this noble profession.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Kazakhstan Almaty</dc:title>
  <dc:creator/>
  <dc:language>en</dc:language>
  <cp:keywords/>
  <dcterms:created xsi:type="dcterms:W3CDTF">2026-07-29T19:37:55Z</dcterms:created>
  <dcterms:modified xsi:type="dcterms:W3CDTF">2026-07-29T19:37:55Z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